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6F4" w:rsidRDefault="00B8366E">
      <w:pPr>
        <w:spacing w:after="355" w:line="259" w:lineRule="auto"/>
        <w:ind w:left="0" w:firstLine="0"/>
      </w:pPr>
      <w:bookmarkStart w:id="0" w:name="_GoBack"/>
      <w:bookmarkEnd w:id="0"/>
      <w:r>
        <w:rPr>
          <w:sz w:val="19"/>
        </w:rPr>
        <w:t>SC TO-T/A 1 tm2220397-14_sctot.htm SC TO-T</w:t>
      </w:r>
    </w:p>
    <w:p w:rsidR="00F866F4" w:rsidRDefault="00B8366E">
      <w:pPr>
        <w:spacing w:after="198" w:line="259" w:lineRule="auto"/>
        <w:ind w:left="432" w:right="-32" w:firstLine="0"/>
      </w:pPr>
      <w:r>
        <w:rPr>
          <w:noProof/>
          <w:sz w:val="22"/>
        </w:rPr>
        <mc:AlternateContent>
          <mc:Choice Requires="wpg">
            <w:drawing>
              <wp:inline distT="0" distB="0" distL="0" distR="0">
                <wp:extent cx="5495406" cy="45732"/>
                <wp:effectExtent l="0" t="0" r="0" b="0"/>
                <wp:docPr id="7438" name="Group 7438"/>
                <wp:cNvGraphicFramePr/>
                <a:graphic xmlns:a="http://schemas.openxmlformats.org/drawingml/2006/main">
                  <a:graphicData uri="http://schemas.microsoft.com/office/word/2010/wordprocessingGroup">
                    <wpg:wgp>
                      <wpg:cNvGrpSpPr/>
                      <wpg:grpSpPr>
                        <a:xfrm>
                          <a:off x="0" y="0"/>
                          <a:ext cx="5495406" cy="45732"/>
                          <a:chOff x="0" y="0"/>
                          <a:chExt cx="5495406" cy="45732"/>
                        </a:xfrm>
                      </wpg:grpSpPr>
                      <wps:wsp>
                        <wps:cNvPr id="9659" name="Shape 9659"/>
                        <wps:cNvSpPr/>
                        <wps:spPr>
                          <a:xfrm>
                            <a:off x="0" y="0"/>
                            <a:ext cx="5495406" cy="15244"/>
                          </a:xfrm>
                          <a:custGeom>
                            <a:avLst/>
                            <a:gdLst/>
                            <a:ahLst/>
                            <a:cxnLst/>
                            <a:rect l="0" t="0" r="0" b="0"/>
                            <a:pathLst>
                              <a:path w="5495406" h="15244">
                                <a:moveTo>
                                  <a:pt x="0" y="0"/>
                                </a:moveTo>
                                <a:lnTo>
                                  <a:pt x="5495406" y="0"/>
                                </a:lnTo>
                                <a:lnTo>
                                  <a:pt x="5495406" y="15244"/>
                                </a:lnTo>
                                <a:lnTo>
                                  <a:pt x="0" y="15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60" name="Shape 9660"/>
                        <wps:cNvSpPr/>
                        <wps:spPr>
                          <a:xfrm>
                            <a:off x="0" y="38110"/>
                            <a:ext cx="5495406" cy="9144"/>
                          </a:xfrm>
                          <a:custGeom>
                            <a:avLst/>
                            <a:gdLst/>
                            <a:ahLst/>
                            <a:cxnLst/>
                            <a:rect l="0" t="0" r="0" b="0"/>
                            <a:pathLst>
                              <a:path w="5495406" h="9144">
                                <a:moveTo>
                                  <a:pt x="0" y="0"/>
                                </a:moveTo>
                                <a:lnTo>
                                  <a:pt x="5495406" y="0"/>
                                </a:lnTo>
                                <a:lnTo>
                                  <a:pt x="54954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38" style="width:432.709pt;height:3.60091pt;mso-position-horizontal-relative:char;mso-position-vertical-relative:line" coordsize="54954,457">
                <v:shape id="Shape 9661" style="position:absolute;width:54954;height:152;left:0;top:0;" coordsize="5495406,15244" path="m0,0l5495406,0l5495406,15244l0,15244l0,0">
                  <v:stroke weight="0pt" endcap="flat" joinstyle="miter" miterlimit="10" on="false" color="#000000" opacity="0"/>
                  <v:fill on="true" color="#000000"/>
                </v:shape>
                <v:shape id="Shape 9662" style="position:absolute;width:54954;height:91;left:0;top:381;" coordsize="5495406,9144" path="m0,0l5495406,0l5495406,9144l0,9144l0,0">
                  <v:stroke weight="0pt" endcap="flat" joinstyle="miter" miterlimit="10" on="false" color="#000000" opacity="0"/>
                  <v:fill on="true" color="#000000"/>
                </v:shape>
              </v:group>
            </w:pict>
          </mc:Fallback>
        </mc:AlternateContent>
      </w:r>
    </w:p>
    <w:p w:rsidR="00F866F4" w:rsidRDefault="00B8366E">
      <w:pPr>
        <w:pStyle w:val="Heading1"/>
        <w:ind w:left="2083" w:firstLine="0"/>
        <w:jc w:val="left"/>
      </w:pPr>
      <w:r>
        <w:t>SECURITIES AND EXCHANGE COMMISSION</w:t>
      </w:r>
    </w:p>
    <w:p w:rsidR="00F866F4" w:rsidRDefault="00B8366E">
      <w:pPr>
        <w:pStyle w:val="Heading2"/>
        <w:spacing w:line="265" w:lineRule="auto"/>
        <w:ind w:left="1802" w:right="1338"/>
      </w:pPr>
      <w:r>
        <w:rPr>
          <w:sz w:val="16"/>
        </w:rPr>
        <w:t>Washington, D.C. 20549</w:t>
      </w:r>
    </w:p>
    <w:p w:rsidR="00F866F4" w:rsidRDefault="00B8366E">
      <w:pPr>
        <w:spacing w:after="0" w:line="259" w:lineRule="auto"/>
        <w:ind w:left="474"/>
        <w:jc w:val="center"/>
      </w:pPr>
      <w:r>
        <w:rPr>
          <w:sz w:val="2"/>
        </w:rPr>
        <w:t>​</w:t>
      </w:r>
    </w:p>
    <w:p w:rsidR="00F866F4" w:rsidRDefault="00B8366E">
      <w:pPr>
        <w:spacing w:after="210" w:line="259" w:lineRule="auto"/>
        <w:ind w:left="3889" w:firstLine="0"/>
      </w:pPr>
      <w:r>
        <w:rPr>
          <w:noProof/>
          <w:sz w:val="22"/>
        </w:rPr>
        <mc:AlternateContent>
          <mc:Choice Requires="wpg">
            <w:drawing>
              <wp:inline distT="0" distB="0" distL="0" distR="0">
                <wp:extent cx="1105179" cy="7622"/>
                <wp:effectExtent l="0" t="0" r="0" b="0"/>
                <wp:docPr id="7440" name="Group 7440"/>
                <wp:cNvGraphicFramePr/>
                <a:graphic xmlns:a="http://schemas.openxmlformats.org/drawingml/2006/main">
                  <a:graphicData uri="http://schemas.microsoft.com/office/word/2010/wordprocessingGroup">
                    <wpg:wgp>
                      <wpg:cNvGrpSpPr/>
                      <wpg:grpSpPr>
                        <a:xfrm>
                          <a:off x="0" y="0"/>
                          <a:ext cx="1105179" cy="7622"/>
                          <a:chOff x="0" y="0"/>
                          <a:chExt cx="1105179" cy="7622"/>
                        </a:xfrm>
                      </wpg:grpSpPr>
                      <wps:wsp>
                        <wps:cNvPr id="9663" name="Shape 9663"/>
                        <wps:cNvSpPr/>
                        <wps:spPr>
                          <a:xfrm>
                            <a:off x="0" y="0"/>
                            <a:ext cx="1105179" cy="9144"/>
                          </a:xfrm>
                          <a:custGeom>
                            <a:avLst/>
                            <a:gdLst/>
                            <a:ahLst/>
                            <a:cxnLst/>
                            <a:rect l="0" t="0" r="0" b="0"/>
                            <a:pathLst>
                              <a:path w="1105179" h="9144">
                                <a:moveTo>
                                  <a:pt x="0" y="0"/>
                                </a:moveTo>
                                <a:lnTo>
                                  <a:pt x="1105179" y="0"/>
                                </a:lnTo>
                                <a:lnTo>
                                  <a:pt x="11051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40" style="width:87.022pt;height:0.600151pt;mso-position-horizontal-relative:char;mso-position-vertical-relative:line" coordsize="11051,76">
                <v:shape id="Shape 9664" style="position:absolute;width:11051;height:91;left:0;top:0;" coordsize="1105179,9144" path="m0,0l1105179,0l1105179,9144l0,9144l0,0">
                  <v:stroke weight="0pt" endcap="flat" joinstyle="miter" miterlimit="10" on="false" color="#000000" opacity="0"/>
                  <v:fill on="true" color="#000000"/>
                </v:shape>
              </v:group>
            </w:pict>
          </mc:Fallback>
        </mc:AlternateContent>
      </w:r>
    </w:p>
    <w:p w:rsidR="00F866F4" w:rsidRDefault="00B8366E">
      <w:pPr>
        <w:pStyle w:val="Heading1"/>
        <w:ind w:left="478"/>
      </w:pPr>
      <w:r>
        <w:t>SCHEDULE TO</w:t>
      </w:r>
    </w:p>
    <w:p w:rsidR="00F866F4" w:rsidRDefault="00B8366E">
      <w:pPr>
        <w:spacing w:after="166" w:line="265" w:lineRule="auto"/>
        <w:ind w:left="1802" w:right="1408"/>
        <w:jc w:val="center"/>
      </w:pPr>
      <w:r>
        <w:rPr>
          <w:b/>
        </w:rPr>
        <w:t xml:space="preserve">Tender Offer Statement under Section 14(d)(1) or 13(e)(1) </w:t>
      </w:r>
    </w:p>
    <w:p w:rsidR="00F866F4" w:rsidRDefault="00B8366E">
      <w:pPr>
        <w:spacing w:after="0" w:line="265" w:lineRule="auto"/>
        <w:ind w:left="1802" w:right="1329"/>
        <w:jc w:val="center"/>
      </w:pPr>
      <w:r>
        <w:rPr>
          <w:b/>
        </w:rPr>
        <w:t>of the Securities Exchange Act of 1934</w:t>
      </w:r>
      <w:r>
        <w:rPr>
          <w:sz w:val="25"/>
        </w:rPr>
        <w:t>​</w:t>
      </w:r>
    </w:p>
    <w:p w:rsidR="00F866F4" w:rsidRDefault="00B8366E">
      <w:pPr>
        <w:pStyle w:val="Heading2"/>
        <w:spacing w:line="265" w:lineRule="auto"/>
        <w:ind w:left="1802" w:right="1340"/>
      </w:pPr>
      <w:r>
        <w:rPr>
          <w:sz w:val="16"/>
        </w:rPr>
        <w:t>(Amendment No. 2)</w:t>
      </w:r>
    </w:p>
    <w:p w:rsidR="00F866F4" w:rsidRDefault="00B8366E">
      <w:pPr>
        <w:spacing w:after="0" w:line="259" w:lineRule="auto"/>
        <w:ind w:left="474"/>
        <w:jc w:val="center"/>
      </w:pPr>
      <w:r>
        <w:rPr>
          <w:sz w:val="2"/>
        </w:rPr>
        <w:t>​</w:t>
      </w:r>
    </w:p>
    <w:p w:rsidR="00F866F4" w:rsidRDefault="00B8366E">
      <w:pPr>
        <w:spacing w:after="234" w:line="259" w:lineRule="auto"/>
        <w:ind w:left="3889" w:firstLine="0"/>
      </w:pPr>
      <w:r>
        <w:rPr>
          <w:noProof/>
          <w:sz w:val="22"/>
        </w:rPr>
        <mc:AlternateContent>
          <mc:Choice Requires="wpg">
            <w:drawing>
              <wp:inline distT="0" distB="0" distL="0" distR="0">
                <wp:extent cx="1105179" cy="7622"/>
                <wp:effectExtent l="0" t="0" r="0" b="0"/>
                <wp:docPr id="7442" name="Group 7442"/>
                <wp:cNvGraphicFramePr/>
                <a:graphic xmlns:a="http://schemas.openxmlformats.org/drawingml/2006/main">
                  <a:graphicData uri="http://schemas.microsoft.com/office/word/2010/wordprocessingGroup">
                    <wpg:wgp>
                      <wpg:cNvGrpSpPr/>
                      <wpg:grpSpPr>
                        <a:xfrm>
                          <a:off x="0" y="0"/>
                          <a:ext cx="1105179" cy="7622"/>
                          <a:chOff x="0" y="0"/>
                          <a:chExt cx="1105179" cy="7622"/>
                        </a:xfrm>
                      </wpg:grpSpPr>
                      <wps:wsp>
                        <wps:cNvPr id="9665" name="Shape 9665"/>
                        <wps:cNvSpPr/>
                        <wps:spPr>
                          <a:xfrm>
                            <a:off x="0" y="0"/>
                            <a:ext cx="1105179" cy="9144"/>
                          </a:xfrm>
                          <a:custGeom>
                            <a:avLst/>
                            <a:gdLst/>
                            <a:ahLst/>
                            <a:cxnLst/>
                            <a:rect l="0" t="0" r="0" b="0"/>
                            <a:pathLst>
                              <a:path w="1105179" h="9144">
                                <a:moveTo>
                                  <a:pt x="0" y="0"/>
                                </a:moveTo>
                                <a:lnTo>
                                  <a:pt x="1105179" y="0"/>
                                </a:lnTo>
                                <a:lnTo>
                                  <a:pt x="11051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42" style="width:87.022pt;height:0.600143pt;mso-position-horizontal-relative:char;mso-position-vertical-relative:line" coordsize="11051,76">
                <v:shape id="Shape 9666" style="position:absolute;width:11051;height:91;left:0;top:0;" coordsize="1105179,9144" path="m0,0l1105179,0l1105179,9144l0,9144l0,0">
                  <v:stroke weight="0pt" endcap="flat" joinstyle="miter" miterlimit="10" on="false" color="#000000" opacity="0"/>
                  <v:fill on="true" color="#000000"/>
                </v:shape>
              </v:group>
            </w:pict>
          </mc:Fallback>
        </mc:AlternateContent>
      </w:r>
    </w:p>
    <w:p w:rsidR="00F866F4" w:rsidRDefault="00B8366E">
      <w:pPr>
        <w:pStyle w:val="Heading1"/>
        <w:ind w:left="478" w:right="10"/>
      </w:pPr>
      <w:r>
        <w:t>QIWI PLC</w:t>
      </w:r>
    </w:p>
    <w:p w:rsidR="00F866F4" w:rsidRDefault="00B8366E">
      <w:pPr>
        <w:spacing w:after="0" w:line="259" w:lineRule="auto"/>
        <w:ind w:left="488" w:right="17"/>
        <w:jc w:val="center"/>
      </w:pPr>
      <w:r>
        <w:rPr>
          <w:sz w:val="13"/>
        </w:rPr>
        <w:t>(Name of Subject Company (Issuer))</w:t>
      </w:r>
    </w:p>
    <w:p w:rsidR="00F866F4" w:rsidRDefault="00B8366E">
      <w:pPr>
        <w:spacing w:after="0" w:line="259" w:lineRule="auto"/>
        <w:ind w:left="474"/>
        <w:jc w:val="center"/>
      </w:pPr>
      <w:r>
        <w:rPr>
          <w:sz w:val="2"/>
        </w:rPr>
        <w:t>​</w:t>
      </w:r>
    </w:p>
    <w:p w:rsidR="00F866F4" w:rsidRDefault="00B8366E">
      <w:pPr>
        <w:spacing w:after="207" w:line="259" w:lineRule="auto"/>
        <w:ind w:left="3889" w:firstLine="0"/>
      </w:pPr>
      <w:r>
        <w:rPr>
          <w:noProof/>
          <w:sz w:val="22"/>
        </w:rPr>
        <mc:AlternateContent>
          <mc:Choice Requires="wpg">
            <w:drawing>
              <wp:inline distT="0" distB="0" distL="0" distR="0">
                <wp:extent cx="1105179" cy="7622"/>
                <wp:effectExtent l="0" t="0" r="0" b="0"/>
                <wp:docPr id="7447" name="Group 7447"/>
                <wp:cNvGraphicFramePr/>
                <a:graphic xmlns:a="http://schemas.openxmlformats.org/drawingml/2006/main">
                  <a:graphicData uri="http://schemas.microsoft.com/office/word/2010/wordprocessingGroup">
                    <wpg:wgp>
                      <wpg:cNvGrpSpPr/>
                      <wpg:grpSpPr>
                        <a:xfrm>
                          <a:off x="0" y="0"/>
                          <a:ext cx="1105179" cy="7622"/>
                          <a:chOff x="0" y="0"/>
                          <a:chExt cx="1105179" cy="7622"/>
                        </a:xfrm>
                      </wpg:grpSpPr>
                      <wps:wsp>
                        <wps:cNvPr id="9667" name="Shape 9667"/>
                        <wps:cNvSpPr/>
                        <wps:spPr>
                          <a:xfrm>
                            <a:off x="0" y="0"/>
                            <a:ext cx="1105179" cy="9144"/>
                          </a:xfrm>
                          <a:custGeom>
                            <a:avLst/>
                            <a:gdLst/>
                            <a:ahLst/>
                            <a:cxnLst/>
                            <a:rect l="0" t="0" r="0" b="0"/>
                            <a:pathLst>
                              <a:path w="1105179" h="9144">
                                <a:moveTo>
                                  <a:pt x="0" y="0"/>
                                </a:moveTo>
                                <a:lnTo>
                                  <a:pt x="1105179" y="0"/>
                                </a:lnTo>
                                <a:lnTo>
                                  <a:pt x="11051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47" style="width:87.022pt;height:0.600143pt;mso-position-horizontal-relative:char;mso-position-vertical-relative:line" coordsize="11051,76">
                <v:shape id="Shape 9668" style="position:absolute;width:11051;height:91;left:0;top:0;" coordsize="1105179,9144" path="m0,0l1105179,0l1105179,9144l0,9144l0,0">
                  <v:stroke weight="0pt" endcap="flat" joinstyle="miter" miterlimit="10" on="false" color="#000000" opacity="0"/>
                  <v:fill on="true" color="#000000"/>
                </v:shape>
              </v:group>
            </w:pict>
          </mc:Fallback>
        </mc:AlternateContent>
      </w:r>
    </w:p>
    <w:p w:rsidR="00F866F4" w:rsidRDefault="00B8366E">
      <w:pPr>
        <w:pStyle w:val="Heading2"/>
      </w:pPr>
      <w:r>
        <w:t>Dalliance Services Company</w:t>
      </w:r>
    </w:p>
    <w:p w:rsidR="00F866F4" w:rsidRDefault="00B8366E">
      <w:pPr>
        <w:spacing w:after="30" w:line="259" w:lineRule="auto"/>
        <w:ind w:left="488" w:right="15"/>
        <w:jc w:val="center"/>
      </w:pPr>
      <w:r>
        <w:rPr>
          <w:sz w:val="13"/>
        </w:rPr>
        <w:t>(Name of Filing Persons (Offeror))</w:t>
      </w:r>
    </w:p>
    <w:p w:rsidR="00F866F4" w:rsidRDefault="00B8366E">
      <w:pPr>
        <w:spacing w:after="78" w:line="265" w:lineRule="auto"/>
        <w:ind w:left="1802" w:right="1330"/>
        <w:jc w:val="center"/>
      </w:pPr>
      <w:r>
        <w:rPr>
          <w:b/>
        </w:rPr>
        <w:t>wholly owned by</w:t>
      </w:r>
    </w:p>
    <w:p w:rsidR="00F866F4" w:rsidRDefault="00B8366E">
      <w:pPr>
        <w:pStyle w:val="Heading2"/>
        <w:ind w:right="5"/>
      </w:pPr>
      <w:r>
        <w:t>Sergey Solonin</w:t>
      </w:r>
    </w:p>
    <w:p w:rsidR="00F866F4" w:rsidRDefault="00B8366E">
      <w:pPr>
        <w:spacing w:after="66" w:line="259" w:lineRule="auto"/>
        <w:ind w:left="488"/>
        <w:jc w:val="center"/>
      </w:pPr>
      <w:r>
        <w:rPr>
          <w:sz w:val="13"/>
        </w:rPr>
        <w:t>(Name of Filing Persons (Affiliate of Offeror))</w:t>
      </w:r>
      <w:r>
        <w:t>​</w:t>
      </w:r>
    </w:p>
    <w:p w:rsidR="00F866F4" w:rsidRDefault="00B8366E">
      <w:pPr>
        <w:spacing w:after="0" w:line="265" w:lineRule="auto"/>
        <w:ind w:left="2135"/>
      </w:pPr>
      <w:r>
        <w:rPr>
          <w:b/>
        </w:rPr>
        <w:t>Class B ordinary shares, having a nominal value EUR 0.0005 per share</w:t>
      </w:r>
    </w:p>
    <w:p w:rsidR="00F866F4" w:rsidRDefault="00B8366E">
      <w:pPr>
        <w:spacing w:after="66" w:line="259" w:lineRule="auto"/>
        <w:ind w:left="488" w:right="12"/>
        <w:jc w:val="center"/>
      </w:pPr>
      <w:r>
        <w:rPr>
          <w:sz w:val="13"/>
        </w:rPr>
        <w:t>(Title of Class of Securities)</w:t>
      </w:r>
    </w:p>
    <w:p w:rsidR="00F866F4" w:rsidRDefault="00B8366E">
      <w:pPr>
        <w:spacing w:after="0" w:line="265" w:lineRule="auto"/>
        <w:ind w:left="1802" w:right="1325"/>
        <w:jc w:val="center"/>
      </w:pPr>
      <w:r>
        <w:rPr>
          <w:b/>
        </w:rPr>
        <w:t>N/A</w:t>
      </w:r>
    </w:p>
    <w:p w:rsidR="00F866F4" w:rsidRDefault="00B8366E">
      <w:pPr>
        <w:spacing w:after="66" w:line="259" w:lineRule="auto"/>
        <w:ind w:left="488" w:right="19"/>
        <w:jc w:val="center"/>
      </w:pPr>
      <w:r>
        <w:rPr>
          <w:b/>
          <w:sz w:val="13"/>
        </w:rPr>
        <w:t>(</w:t>
      </w:r>
      <w:r>
        <w:rPr>
          <w:sz w:val="13"/>
        </w:rPr>
        <w:t>CUSIP Number of Class of Securities</w:t>
      </w:r>
      <w:r>
        <w:rPr>
          <w:b/>
          <w:sz w:val="13"/>
        </w:rPr>
        <w:t>)</w:t>
      </w:r>
    </w:p>
    <w:p w:rsidR="00F866F4" w:rsidRDefault="00B8366E">
      <w:pPr>
        <w:spacing w:after="0" w:line="265" w:lineRule="auto"/>
        <w:ind w:left="457"/>
      </w:pPr>
      <w:r>
        <w:rPr>
          <w:b/>
        </w:rPr>
        <w:t>American Depositary Shares, each representing one Class B ordinary share, having a nominal value EUR 0.0005 per</w:t>
      </w:r>
    </w:p>
    <w:p w:rsidR="00F866F4" w:rsidRDefault="00B8366E">
      <w:pPr>
        <w:spacing w:after="0" w:line="265" w:lineRule="auto"/>
        <w:ind w:left="1802" w:right="1333"/>
        <w:jc w:val="center"/>
      </w:pPr>
      <w:r>
        <w:rPr>
          <w:b/>
        </w:rPr>
        <w:t>share</w:t>
      </w:r>
    </w:p>
    <w:p w:rsidR="00F866F4" w:rsidRDefault="00B8366E">
      <w:pPr>
        <w:spacing w:after="66" w:line="259" w:lineRule="auto"/>
        <w:ind w:left="488" w:right="12"/>
        <w:jc w:val="center"/>
      </w:pPr>
      <w:r>
        <w:rPr>
          <w:sz w:val="13"/>
        </w:rPr>
        <w:t>(Title of Class of Securities)</w:t>
      </w:r>
    </w:p>
    <w:p w:rsidR="00F866F4" w:rsidRDefault="00B8366E">
      <w:pPr>
        <w:spacing w:after="0" w:line="265" w:lineRule="auto"/>
        <w:ind w:left="1802" w:right="1334"/>
        <w:jc w:val="center"/>
      </w:pPr>
      <w:r>
        <w:rPr>
          <w:b/>
        </w:rPr>
        <w:t>74735M108</w:t>
      </w:r>
    </w:p>
    <w:p w:rsidR="00F866F4" w:rsidRDefault="00B8366E">
      <w:pPr>
        <w:spacing w:after="66" w:line="259" w:lineRule="auto"/>
        <w:ind w:left="488" w:right="13"/>
        <w:jc w:val="center"/>
      </w:pPr>
      <w:r>
        <w:rPr>
          <w:sz w:val="13"/>
        </w:rPr>
        <w:t>(CUSIP Number of Class o</w:t>
      </w:r>
      <w:r>
        <w:rPr>
          <w:sz w:val="13"/>
        </w:rPr>
        <w:t>f Securities)</w:t>
      </w:r>
    </w:p>
    <w:p w:rsidR="00F866F4" w:rsidRDefault="00B8366E">
      <w:pPr>
        <w:spacing w:after="0" w:line="265" w:lineRule="auto"/>
        <w:ind w:left="1802" w:right="1377"/>
        <w:jc w:val="center"/>
      </w:pPr>
      <w:r>
        <w:rPr>
          <w:b/>
        </w:rPr>
        <w:t xml:space="preserve">Natallia Makarava </w:t>
      </w:r>
    </w:p>
    <w:p w:rsidR="00F866F4" w:rsidRDefault="00B8366E">
      <w:pPr>
        <w:pStyle w:val="Heading3"/>
        <w:ind w:left="1802" w:right="1397"/>
      </w:pPr>
      <w:r>
        <w:t xml:space="preserve">5, Dimitraki Christodoulou </w:t>
      </w:r>
    </w:p>
    <w:p w:rsidR="00F866F4" w:rsidRDefault="00B8366E">
      <w:pPr>
        <w:spacing w:after="0" w:line="259" w:lineRule="auto"/>
        <w:ind w:left="67" w:firstLine="0"/>
        <w:jc w:val="center"/>
      </w:pPr>
      <w:r>
        <w:rPr>
          <w:b/>
          <w:sz w:val="12"/>
        </w:rPr>
        <w:t>rd</w:t>
      </w:r>
    </w:p>
    <w:p w:rsidR="00F866F4" w:rsidRDefault="00B8366E">
      <w:pPr>
        <w:spacing w:after="0" w:line="265" w:lineRule="auto"/>
        <w:ind w:left="1802" w:right="1376"/>
        <w:jc w:val="center"/>
      </w:pPr>
      <w:r>
        <w:rPr>
          <w:b/>
        </w:rPr>
        <w:t xml:space="preserve">3 Floor </w:t>
      </w:r>
    </w:p>
    <w:p w:rsidR="00F866F4" w:rsidRDefault="00B8366E">
      <w:pPr>
        <w:spacing w:after="0" w:line="265" w:lineRule="auto"/>
        <w:ind w:left="1802" w:right="1392"/>
        <w:jc w:val="center"/>
      </w:pPr>
      <w:r>
        <w:rPr>
          <w:b/>
        </w:rPr>
        <w:t xml:space="preserve">Flat/Office 303 </w:t>
      </w:r>
    </w:p>
    <w:p w:rsidR="00F866F4" w:rsidRDefault="00B8366E">
      <w:pPr>
        <w:spacing w:after="0" w:line="265" w:lineRule="auto"/>
        <w:ind w:left="1802" w:right="1388"/>
        <w:jc w:val="center"/>
      </w:pPr>
      <w:r>
        <w:rPr>
          <w:b/>
        </w:rPr>
        <w:t xml:space="preserve">P.C. 1035, Nicosia, Cyprus </w:t>
      </w:r>
    </w:p>
    <w:p w:rsidR="00F866F4" w:rsidRDefault="00B8366E">
      <w:pPr>
        <w:pStyle w:val="Heading3"/>
        <w:ind w:left="1802" w:right="1327"/>
      </w:pPr>
      <w:r>
        <w:t>+357 22 032793</w:t>
      </w:r>
    </w:p>
    <w:p w:rsidR="00F866F4" w:rsidRDefault="00B8366E">
      <w:pPr>
        <w:spacing w:after="0" w:line="259" w:lineRule="auto"/>
        <w:ind w:left="798" w:firstLine="0"/>
      </w:pPr>
      <w:r>
        <w:rPr>
          <w:sz w:val="13"/>
        </w:rPr>
        <w:t>(Name, Address and Telephone Number of Person Authorized to Receive Notices and Communications on Behalf of the Filing Persons)</w:t>
      </w:r>
    </w:p>
    <w:p w:rsidR="00F866F4" w:rsidRDefault="00B8366E">
      <w:pPr>
        <w:spacing w:after="0" w:line="259" w:lineRule="auto"/>
        <w:ind w:left="474"/>
        <w:jc w:val="center"/>
      </w:pPr>
      <w:r>
        <w:rPr>
          <w:sz w:val="2"/>
        </w:rPr>
        <w:t>​</w:t>
      </w:r>
    </w:p>
    <w:p w:rsidR="00F866F4" w:rsidRDefault="00B8366E">
      <w:pPr>
        <w:spacing w:after="137" w:line="259" w:lineRule="auto"/>
        <w:ind w:left="3889" w:firstLine="0"/>
      </w:pPr>
      <w:r>
        <w:rPr>
          <w:noProof/>
          <w:sz w:val="22"/>
        </w:rPr>
        <mc:AlternateContent>
          <mc:Choice Requires="wpg">
            <w:drawing>
              <wp:inline distT="0" distB="0" distL="0" distR="0">
                <wp:extent cx="1105179" cy="7622"/>
                <wp:effectExtent l="0" t="0" r="0" b="0"/>
                <wp:docPr id="7449" name="Group 7449"/>
                <wp:cNvGraphicFramePr/>
                <a:graphic xmlns:a="http://schemas.openxmlformats.org/drawingml/2006/main">
                  <a:graphicData uri="http://schemas.microsoft.com/office/word/2010/wordprocessingGroup">
                    <wpg:wgp>
                      <wpg:cNvGrpSpPr/>
                      <wpg:grpSpPr>
                        <a:xfrm>
                          <a:off x="0" y="0"/>
                          <a:ext cx="1105179" cy="7622"/>
                          <a:chOff x="0" y="0"/>
                          <a:chExt cx="1105179" cy="7622"/>
                        </a:xfrm>
                      </wpg:grpSpPr>
                      <wps:wsp>
                        <wps:cNvPr id="9669" name="Shape 9669"/>
                        <wps:cNvSpPr/>
                        <wps:spPr>
                          <a:xfrm>
                            <a:off x="0" y="0"/>
                            <a:ext cx="1105179" cy="9144"/>
                          </a:xfrm>
                          <a:custGeom>
                            <a:avLst/>
                            <a:gdLst/>
                            <a:ahLst/>
                            <a:cxnLst/>
                            <a:rect l="0" t="0" r="0" b="0"/>
                            <a:pathLst>
                              <a:path w="1105179" h="9144">
                                <a:moveTo>
                                  <a:pt x="0" y="0"/>
                                </a:moveTo>
                                <a:lnTo>
                                  <a:pt x="1105179" y="0"/>
                                </a:lnTo>
                                <a:lnTo>
                                  <a:pt x="11051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49" style="width:87.022pt;height:0.600159pt;mso-position-horizontal-relative:char;mso-position-vertical-relative:line" coordsize="11051,76">
                <v:shape id="Shape 9670" style="position:absolute;width:11051;height:91;left:0;top:0;" coordsize="1105179,9144" path="m0,0l1105179,0l1105179,9144l0,9144l0,0">
                  <v:stroke weight="0pt" endcap="flat" joinstyle="miter" miterlimit="10" on="false" color="#000000" opacity="0"/>
                  <v:fill on="true" color="#000000"/>
                </v:shape>
              </v:group>
            </w:pict>
          </mc:Fallback>
        </mc:AlternateContent>
      </w:r>
    </w:p>
    <w:p w:rsidR="00F866F4" w:rsidRDefault="00B8366E">
      <w:pPr>
        <w:spacing w:after="22" w:line="259" w:lineRule="auto"/>
        <w:ind w:left="457" w:firstLine="0"/>
        <w:jc w:val="center"/>
      </w:pPr>
      <w:r>
        <w:rPr>
          <w:b/>
          <w:i/>
        </w:rPr>
        <w:t>Copies to:</w:t>
      </w:r>
    </w:p>
    <w:p w:rsidR="00F866F4" w:rsidRDefault="00B8366E">
      <w:pPr>
        <w:spacing w:after="0" w:line="265" w:lineRule="auto"/>
        <w:ind w:left="1802" w:right="1393"/>
        <w:jc w:val="center"/>
      </w:pPr>
      <w:r>
        <w:rPr>
          <w:b/>
        </w:rPr>
        <w:t xml:space="preserve">Curtis L. Mo, Esq. </w:t>
      </w:r>
    </w:p>
    <w:p w:rsidR="00F866F4" w:rsidRDefault="00B8366E">
      <w:pPr>
        <w:spacing w:after="0" w:line="265" w:lineRule="auto"/>
        <w:ind w:left="1802" w:right="1378"/>
        <w:jc w:val="center"/>
      </w:pPr>
      <w:r>
        <w:rPr>
          <w:b/>
        </w:rPr>
        <w:t xml:space="preserve">J.A. Glaccum, Esq. </w:t>
      </w:r>
    </w:p>
    <w:p w:rsidR="00F866F4" w:rsidRDefault="00B8366E">
      <w:pPr>
        <w:spacing w:after="0" w:line="265" w:lineRule="auto"/>
        <w:ind w:left="1802" w:right="1379"/>
        <w:jc w:val="center"/>
      </w:pPr>
      <w:r>
        <w:rPr>
          <w:b/>
        </w:rPr>
        <w:t xml:space="preserve">Drew M. Valentine, Esq. </w:t>
      </w:r>
    </w:p>
    <w:p w:rsidR="00F866F4" w:rsidRDefault="00B8366E">
      <w:pPr>
        <w:pStyle w:val="Heading3"/>
        <w:ind w:left="1802" w:right="1399"/>
      </w:pPr>
      <w:r>
        <w:t xml:space="preserve">DLA Piper LLP (US) </w:t>
      </w:r>
    </w:p>
    <w:p w:rsidR="00F866F4" w:rsidRDefault="00B8366E">
      <w:pPr>
        <w:spacing w:after="0" w:line="265" w:lineRule="auto"/>
        <w:ind w:left="1802" w:right="1392"/>
        <w:jc w:val="center"/>
      </w:pPr>
      <w:r>
        <w:rPr>
          <w:b/>
        </w:rPr>
        <w:t xml:space="preserve">2000 University Avenue </w:t>
      </w:r>
    </w:p>
    <w:p w:rsidR="00F866F4" w:rsidRDefault="00B8366E">
      <w:pPr>
        <w:spacing w:after="0" w:line="265" w:lineRule="auto"/>
        <w:ind w:left="1802" w:right="1384"/>
        <w:jc w:val="center"/>
      </w:pPr>
      <w:r>
        <w:rPr>
          <w:b/>
        </w:rPr>
        <w:t xml:space="preserve">East Palo Alto, California </w:t>
      </w:r>
    </w:p>
    <w:p w:rsidR="00F866F4" w:rsidRDefault="00B8366E">
      <w:pPr>
        <w:spacing w:after="30" w:line="265" w:lineRule="auto"/>
        <w:ind w:left="1802" w:right="1326"/>
        <w:jc w:val="center"/>
      </w:pPr>
      <w:r>
        <w:rPr>
          <w:b/>
        </w:rPr>
        <w:lastRenderedPageBreak/>
        <w:t>94303-2214</w:t>
      </w:r>
    </w:p>
    <w:p w:rsidR="00F866F4" w:rsidRDefault="00B8366E">
      <w:pPr>
        <w:pStyle w:val="Heading3"/>
        <w:spacing w:after="104"/>
        <w:ind w:left="1802" w:right="1332"/>
      </w:pPr>
      <w:r>
        <w:t>(650) 833-2000</w:t>
      </w:r>
    </w:p>
    <w:p w:rsidR="00F866F4" w:rsidRDefault="00B8366E">
      <w:pPr>
        <w:spacing w:after="67"/>
      </w:pPr>
      <w:r>
        <w:t>☐</w:t>
      </w:r>
      <w:r>
        <w:t xml:space="preserve"> Check box if the filing relates solely to preliminary communications made before the commencement of a tender offer.</w:t>
      </w:r>
    </w:p>
    <w:p w:rsidR="00F866F4" w:rsidRDefault="00B8366E">
      <w:pPr>
        <w:spacing w:after="7"/>
        <w:ind w:right="685"/>
      </w:pPr>
      <w:r>
        <w:t>Check the appropriate boxes to designate any transactions to which the statement re</w:t>
      </w:r>
      <w:r>
        <w:t>lates:</w:t>
      </w:r>
    </w:p>
    <w:p w:rsidR="00F866F4" w:rsidRDefault="00B8366E">
      <w:pPr>
        <w:tabs>
          <w:tab w:val="center" w:pos="814"/>
          <w:tab w:val="center" w:pos="2597"/>
        </w:tabs>
        <w:spacing w:after="160" w:line="259" w:lineRule="auto"/>
        <w:ind w:left="0" w:firstLine="0"/>
      </w:pPr>
      <w:r>
        <w:rPr>
          <w:sz w:val="22"/>
        </w:rPr>
        <w:tab/>
      </w:r>
      <w:r>
        <w:t>☒</w:t>
      </w:r>
      <w:r>
        <w:t xml:space="preserve"> </w:t>
      </w:r>
      <w:r>
        <w:tab/>
        <w:t>third-party tender offer subject to Rule 14d-1</w:t>
      </w:r>
    </w:p>
    <w:p w:rsidR="00F866F4" w:rsidRDefault="00B8366E">
      <w:pPr>
        <w:tabs>
          <w:tab w:val="center" w:pos="814"/>
          <w:tab w:val="center" w:pos="2454"/>
        </w:tabs>
        <w:spacing w:after="160" w:line="259" w:lineRule="auto"/>
        <w:ind w:left="0" w:firstLine="0"/>
      </w:pPr>
      <w:r>
        <w:rPr>
          <w:sz w:val="22"/>
        </w:rPr>
        <w:tab/>
      </w:r>
      <w:r>
        <w:t>☐</w:t>
      </w:r>
      <w:r>
        <w:t xml:space="preserve"> </w:t>
      </w:r>
      <w:r>
        <w:tab/>
        <w:t>issuer tender offer subject to Rule 13e-4</w:t>
      </w:r>
    </w:p>
    <w:p w:rsidR="00F866F4" w:rsidRDefault="00B8366E">
      <w:pPr>
        <w:tabs>
          <w:tab w:val="center" w:pos="814"/>
          <w:tab w:val="center" w:pos="2679"/>
        </w:tabs>
        <w:spacing w:after="160" w:line="259" w:lineRule="auto"/>
        <w:ind w:left="0" w:firstLine="0"/>
      </w:pPr>
      <w:r>
        <w:rPr>
          <w:sz w:val="22"/>
        </w:rPr>
        <w:tab/>
      </w:r>
      <w:r>
        <w:t>☐</w:t>
      </w:r>
      <w:r>
        <w:t xml:space="preserve"> </w:t>
      </w:r>
      <w:r>
        <w:tab/>
        <w:t>going-private transaction subject to Rule 13e-3</w:t>
      </w:r>
    </w:p>
    <w:p w:rsidR="00F866F4" w:rsidRDefault="00B8366E">
      <w:pPr>
        <w:tabs>
          <w:tab w:val="center" w:pos="814"/>
          <w:tab w:val="center" w:pos="2701"/>
        </w:tabs>
        <w:spacing w:after="160" w:line="259" w:lineRule="auto"/>
        <w:ind w:left="0" w:firstLine="0"/>
      </w:pPr>
      <w:r>
        <w:rPr>
          <w:sz w:val="22"/>
        </w:rPr>
        <w:tab/>
      </w:r>
      <w:r>
        <w:t>☐</w:t>
      </w:r>
      <w:r>
        <w:t xml:space="preserve"> </w:t>
      </w:r>
      <w:r>
        <w:tab/>
        <w:t>amendment to Schedule 13D under Rule 13d-2</w:t>
      </w:r>
    </w:p>
    <w:p w:rsidR="00F866F4" w:rsidRDefault="00B8366E">
      <w:pPr>
        <w:ind w:right="685"/>
      </w:pPr>
      <w:r>
        <w:t xml:space="preserve">Check the following box if the filing is a final amendment reporting the results of the tender offer. </w:t>
      </w:r>
      <w:r>
        <w:t>☐</w:t>
      </w:r>
    </w:p>
    <w:p w:rsidR="00F866F4" w:rsidRDefault="00B8366E">
      <w:pPr>
        <w:spacing w:after="136"/>
        <w:ind w:right="685"/>
      </w:pPr>
      <w:r>
        <w:t xml:space="preserve">If applicable, check the appropriate box(es) below to designate the appropriate rule provision(s) relied upon: </w:t>
      </w:r>
      <w:r>
        <w:t>☐</w:t>
      </w:r>
    </w:p>
    <w:p w:rsidR="00F866F4" w:rsidRDefault="00B8366E">
      <w:pPr>
        <w:tabs>
          <w:tab w:val="center" w:pos="814"/>
          <w:tab w:val="center" w:pos="2753"/>
        </w:tabs>
        <w:spacing w:after="7"/>
        <w:ind w:left="0" w:firstLine="0"/>
      </w:pPr>
      <w:r>
        <w:rPr>
          <w:sz w:val="22"/>
        </w:rPr>
        <w:tab/>
      </w:r>
      <w:r>
        <w:t>☐</w:t>
      </w:r>
      <w:r>
        <w:t xml:space="preserve"> </w:t>
      </w:r>
      <w:r>
        <w:tab/>
        <w:t xml:space="preserve">Rule 13e-4(i) (Cross-Border Issuer </w:t>
      </w:r>
      <w:r>
        <w:t>Tender Offer)</w:t>
      </w:r>
    </w:p>
    <w:p w:rsidR="00F866F4" w:rsidRDefault="00B8366E">
      <w:pPr>
        <w:spacing w:after="0" w:line="259" w:lineRule="auto"/>
        <w:ind w:left="0" w:right="-464" w:firstLine="0"/>
      </w:pPr>
      <w:r>
        <w:rPr>
          <w:noProof/>
          <w:sz w:val="22"/>
        </w:rPr>
        <mc:AlternateContent>
          <mc:Choice Requires="wpg">
            <w:drawing>
              <wp:inline distT="0" distB="0" distL="0" distR="0">
                <wp:extent cx="6044185" cy="448757"/>
                <wp:effectExtent l="0" t="0" r="0" b="0"/>
                <wp:docPr id="7450" name="Group 7450"/>
                <wp:cNvGraphicFramePr/>
                <a:graphic xmlns:a="http://schemas.openxmlformats.org/drawingml/2006/main">
                  <a:graphicData uri="http://schemas.microsoft.com/office/word/2010/wordprocessingGroup">
                    <wpg:wgp>
                      <wpg:cNvGrpSpPr/>
                      <wpg:grpSpPr>
                        <a:xfrm>
                          <a:off x="0" y="0"/>
                          <a:ext cx="6044185" cy="448757"/>
                          <a:chOff x="0" y="0"/>
                          <a:chExt cx="6044185" cy="448757"/>
                        </a:xfrm>
                      </wpg:grpSpPr>
                      <wps:wsp>
                        <wps:cNvPr id="9671" name="Shape 9671"/>
                        <wps:cNvSpPr/>
                        <wps:spPr>
                          <a:xfrm>
                            <a:off x="274389" y="166745"/>
                            <a:ext cx="5495406" cy="9144"/>
                          </a:xfrm>
                          <a:custGeom>
                            <a:avLst/>
                            <a:gdLst/>
                            <a:ahLst/>
                            <a:cxnLst/>
                            <a:rect l="0" t="0" r="0" b="0"/>
                            <a:pathLst>
                              <a:path w="5495406" h="9144">
                                <a:moveTo>
                                  <a:pt x="0" y="0"/>
                                </a:moveTo>
                                <a:lnTo>
                                  <a:pt x="5495406" y="0"/>
                                </a:lnTo>
                                <a:lnTo>
                                  <a:pt x="54954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72" name="Shape 9672"/>
                        <wps:cNvSpPr/>
                        <wps:spPr>
                          <a:xfrm>
                            <a:off x="274389" y="197233"/>
                            <a:ext cx="5495406" cy="15244"/>
                          </a:xfrm>
                          <a:custGeom>
                            <a:avLst/>
                            <a:gdLst/>
                            <a:ahLst/>
                            <a:cxnLst/>
                            <a:rect l="0" t="0" r="0" b="0"/>
                            <a:pathLst>
                              <a:path w="5495406" h="15244">
                                <a:moveTo>
                                  <a:pt x="0" y="0"/>
                                </a:moveTo>
                                <a:lnTo>
                                  <a:pt x="5495406" y="0"/>
                                </a:lnTo>
                                <a:lnTo>
                                  <a:pt x="5495406" y="15244"/>
                                </a:lnTo>
                                <a:lnTo>
                                  <a:pt x="0" y="15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0" y="433513"/>
                            <a:ext cx="6044185" cy="7621"/>
                          </a:xfrm>
                          <a:custGeom>
                            <a:avLst/>
                            <a:gdLst/>
                            <a:ahLst/>
                            <a:cxnLst/>
                            <a:rect l="0" t="0" r="0" b="0"/>
                            <a:pathLst>
                              <a:path w="6044185" h="7621">
                                <a:moveTo>
                                  <a:pt x="0" y="0"/>
                                </a:moveTo>
                                <a:lnTo>
                                  <a:pt x="6044185" y="0"/>
                                </a:lnTo>
                                <a:lnTo>
                                  <a:pt x="6036563" y="7621"/>
                                </a:lnTo>
                                <a:lnTo>
                                  <a:pt x="0" y="7621"/>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 name="Shape 16"/>
                        <wps:cNvSpPr/>
                        <wps:spPr>
                          <a:xfrm>
                            <a:off x="0" y="441134"/>
                            <a:ext cx="6044185" cy="7623"/>
                          </a:xfrm>
                          <a:custGeom>
                            <a:avLst/>
                            <a:gdLst/>
                            <a:ahLst/>
                            <a:cxnLst/>
                            <a:rect l="0" t="0" r="0" b="0"/>
                            <a:pathLst>
                              <a:path w="6044185" h="7623">
                                <a:moveTo>
                                  <a:pt x="7622" y="0"/>
                                </a:moveTo>
                                <a:lnTo>
                                  <a:pt x="6044185" y="0"/>
                                </a:lnTo>
                                <a:lnTo>
                                  <a:pt x="6044185" y="7623"/>
                                </a:lnTo>
                                <a:lnTo>
                                  <a:pt x="0" y="7623"/>
                                </a:lnTo>
                                <a:lnTo>
                                  <a:pt x="7622"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 name="Shape 17"/>
                        <wps:cNvSpPr/>
                        <wps:spPr>
                          <a:xfrm>
                            <a:off x="0" y="433513"/>
                            <a:ext cx="7622" cy="15244"/>
                          </a:xfrm>
                          <a:custGeom>
                            <a:avLst/>
                            <a:gdLst/>
                            <a:ahLst/>
                            <a:cxnLst/>
                            <a:rect l="0" t="0" r="0" b="0"/>
                            <a:pathLst>
                              <a:path w="7622" h="15244">
                                <a:moveTo>
                                  <a:pt x="0" y="0"/>
                                </a:moveTo>
                                <a:lnTo>
                                  <a:pt x="7622" y="0"/>
                                </a:lnTo>
                                <a:lnTo>
                                  <a:pt x="7622" y="7621"/>
                                </a:lnTo>
                                <a:lnTo>
                                  <a:pt x="0" y="15244"/>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8" name="Shape 18"/>
                        <wps:cNvSpPr/>
                        <wps:spPr>
                          <a:xfrm>
                            <a:off x="6036563" y="433513"/>
                            <a:ext cx="7622" cy="15244"/>
                          </a:xfrm>
                          <a:custGeom>
                            <a:avLst/>
                            <a:gdLst/>
                            <a:ahLst/>
                            <a:cxnLst/>
                            <a:rect l="0" t="0" r="0" b="0"/>
                            <a:pathLst>
                              <a:path w="7622" h="15244">
                                <a:moveTo>
                                  <a:pt x="7622" y="0"/>
                                </a:moveTo>
                                <a:lnTo>
                                  <a:pt x="7622" y="15244"/>
                                </a:lnTo>
                                <a:lnTo>
                                  <a:pt x="0" y="15244"/>
                                </a:lnTo>
                                <a:lnTo>
                                  <a:pt x="0" y="7621"/>
                                </a:lnTo>
                                <a:lnTo>
                                  <a:pt x="7622"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1" name="Rectangle 31"/>
                        <wps:cNvSpPr/>
                        <wps:spPr>
                          <a:xfrm>
                            <a:off x="472559" y="0"/>
                            <a:ext cx="117155" cy="131204"/>
                          </a:xfrm>
                          <a:prstGeom prst="rect">
                            <a:avLst/>
                          </a:prstGeom>
                          <a:ln>
                            <a:noFill/>
                          </a:ln>
                        </wps:spPr>
                        <wps:txbx>
                          <w:txbxContent>
                            <w:p w:rsidR="00F866F4" w:rsidRDefault="00B8366E">
                              <w:pPr>
                                <w:spacing w:after="160" w:line="259" w:lineRule="auto"/>
                                <w:ind w:left="0" w:firstLine="0"/>
                              </w:pPr>
                              <w:r>
                                <w:rPr>
                                  <w:w w:val="175"/>
                                </w:rPr>
                                <w:t>☐</w:t>
                              </w:r>
                            </w:p>
                          </w:txbxContent>
                        </wps:txbx>
                        <wps:bodyPr horzOverflow="overflow" vert="horz" lIns="0" tIns="0" rIns="0" bIns="0" rtlCol="0">
                          <a:noAutofit/>
                        </wps:bodyPr>
                      </wps:wsp>
                      <wps:wsp>
                        <wps:cNvPr id="32" name="Rectangle 32"/>
                        <wps:cNvSpPr/>
                        <wps:spPr>
                          <a:xfrm>
                            <a:off x="564022" y="40012"/>
                            <a:ext cx="36372" cy="66147"/>
                          </a:xfrm>
                          <a:prstGeom prst="rect">
                            <a:avLst/>
                          </a:prstGeom>
                          <a:ln>
                            <a:noFill/>
                          </a:ln>
                        </wps:spPr>
                        <wps:txbx>
                          <w:txbxContent>
                            <w:p w:rsidR="00F866F4" w:rsidRDefault="00B8366E">
                              <w:pPr>
                                <w:spacing w:after="160" w:line="259" w:lineRule="auto"/>
                                <w:ind w:left="0" w:firstLine="0"/>
                              </w:pPr>
                              <w:r>
                                <w:t xml:space="preserve"> </w:t>
                              </w:r>
                            </w:p>
                          </w:txbxContent>
                        </wps:txbx>
                        <wps:bodyPr horzOverflow="overflow" vert="horz" lIns="0" tIns="0" rIns="0" bIns="0" rtlCol="0">
                          <a:noAutofit/>
                        </wps:bodyPr>
                      </wps:wsp>
                      <wps:wsp>
                        <wps:cNvPr id="96" name="Rectangle 96"/>
                        <wps:cNvSpPr/>
                        <wps:spPr>
                          <a:xfrm>
                            <a:off x="678351" y="40012"/>
                            <a:ext cx="3181889" cy="66147"/>
                          </a:xfrm>
                          <a:prstGeom prst="rect">
                            <a:avLst/>
                          </a:prstGeom>
                          <a:ln>
                            <a:noFill/>
                          </a:ln>
                        </wps:spPr>
                        <wps:txbx>
                          <w:txbxContent>
                            <w:p w:rsidR="00F866F4" w:rsidRDefault="00B8366E">
                              <w:pPr>
                                <w:spacing w:after="160" w:line="259" w:lineRule="auto"/>
                                <w:ind w:left="0" w:firstLine="0"/>
                              </w:pPr>
                              <w:r>
                                <w:rPr>
                                  <w:spacing w:val="1"/>
                                  <w:w w:val="110"/>
                                </w:rPr>
                                <w:t>Rule</w:t>
                              </w:r>
                              <w:r>
                                <w:rPr>
                                  <w:spacing w:val="8"/>
                                  <w:w w:val="110"/>
                                </w:rPr>
                                <w:t xml:space="preserve"> </w:t>
                              </w:r>
                              <w:r>
                                <w:rPr>
                                  <w:spacing w:val="1"/>
                                  <w:w w:val="110"/>
                                </w:rPr>
                                <w:t>14d-1(d)</w:t>
                              </w:r>
                              <w:r>
                                <w:rPr>
                                  <w:spacing w:val="8"/>
                                  <w:w w:val="110"/>
                                </w:rPr>
                                <w:t xml:space="preserve"> </w:t>
                              </w:r>
                              <w:r>
                                <w:rPr>
                                  <w:spacing w:val="1"/>
                                  <w:w w:val="110"/>
                                </w:rPr>
                                <w:t>(Cross-Border</w:t>
                              </w:r>
                              <w:r>
                                <w:rPr>
                                  <w:spacing w:val="8"/>
                                  <w:w w:val="110"/>
                                </w:rPr>
                                <w:t xml:space="preserve"> </w:t>
                              </w:r>
                              <w:r>
                                <w:rPr>
                                  <w:spacing w:val="1"/>
                                  <w:w w:val="110"/>
                                </w:rPr>
                                <w:t>Third-Party</w:t>
                              </w:r>
                              <w:r>
                                <w:rPr>
                                  <w:spacing w:val="8"/>
                                  <w:w w:val="110"/>
                                </w:rPr>
                                <w:t xml:space="preserve"> </w:t>
                              </w:r>
                              <w:r>
                                <w:rPr>
                                  <w:spacing w:val="1"/>
                                  <w:w w:val="110"/>
                                </w:rPr>
                                <w:t>Tender</w:t>
                              </w:r>
                              <w:r>
                                <w:rPr>
                                  <w:spacing w:val="8"/>
                                  <w:w w:val="110"/>
                                </w:rPr>
                                <w:t xml:space="preserve"> </w:t>
                              </w:r>
                              <w:r>
                                <w:rPr>
                                  <w:spacing w:val="1"/>
                                  <w:w w:val="110"/>
                                </w:rPr>
                                <w:t>Offer)</w:t>
                              </w:r>
                            </w:p>
                          </w:txbxContent>
                        </wps:txbx>
                        <wps:bodyPr horzOverflow="overflow" vert="horz" lIns="0" tIns="0" rIns="0" bIns="0" rtlCol="0">
                          <a:noAutofit/>
                        </wps:bodyPr>
                      </wps:wsp>
                    </wpg:wgp>
                  </a:graphicData>
                </a:graphic>
              </wp:inline>
            </w:drawing>
          </mc:Choice>
          <mc:Fallback xmlns:a="http://schemas.openxmlformats.org/drawingml/2006/main">
            <w:pict>
              <v:group id="Group 7450" style="width:475.92pt;height:35.3352pt;mso-position-horizontal-relative:char;mso-position-vertical-relative:line" coordsize="60441,4487">
                <v:shape id="Shape 9685" style="position:absolute;width:54954;height:91;left:2743;top:1667;" coordsize="5495406,9144" path="m0,0l5495406,0l5495406,9144l0,9144l0,0">
                  <v:stroke weight="0pt" endcap="flat" joinstyle="miter" miterlimit="10" on="false" color="#000000" opacity="0"/>
                  <v:fill on="true" color="#000000"/>
                </v:shape>
                <v:shape id="Shape 9686" style="position:absolute;width:54954;height:152;left:2743;top:1972;" coordsize="5495406,15244" path="m0,0l5495406,0l5495406,15244l0,15244l0,0">
                  <v:stroke weight="0pt" endcap="flat" joinstyle="miter" miterlimit="10" on="false" color="#000000" opacity="0"/>
                  <v:fill on="true" color="#000000"/>
                </v:shape>
                <v:shape id="Shape 15" style="position:absolute;width:60441;height:76;left:0;top:4335;" coordsize="6044185,7621" path="m0,0l6044185,0l6036563,7621l0,7621l0,0x">
                  <v:stroke weight="0pt" endcap="flat" joinstyle="miter" miterlimit="10" on="false" color="#000000" opacity="0"/>
                  <v:fill on="true" color="#9a9a9a"/>
                </v:shape>
                <v:shape id="Shape 16" style="position:absolute;width:60441;height:76;left:0;top:4411;" coordsize="6044185,7623" path="m7622,0l6044185,0l6044185,7623l0,7623l7622,0x">
                  <v:stroke weight="0pt" endcap="flat" joinstyle="miter" miterlimit="10" on="false" color="#000000" opacity="0"/>
                  <v:fill on="true" color="#eeeeee"/>
                </v:shape>
                <v:shape id="Shape 17" style="position:absolute;width:76;height:152;left:0;top:4335;" coordsize="7622,15244" path="m0,0l7622,0l7622,7621l0,15244l0,0x">
                  <v:stroke weight="0pt" endcap="flat" joinstyle="miter" miterlimit="10" on="false" color="#000000" opacity="0"/>
                  <v:fill on="true" color="#9a9a9a"/>
                </v:shape>
                <v:shape id="Shape 18" style="position:absolute;width:76;height:152;left:60365;top:4335;" coordsize="7622,15244" path="m7622,0l7622,15244l0,15244l0,7621l7622,0x">
                  <v:stroke weight="0pt" endcap="flat" joinstyle="miter" miterlimit="10" on="false" color="#000000" opacity="0"/>
                  <v:fill on="true" color="#eeeeee"/>
                </v:shape>
                <v:rect id="Rectangle 31" style="position:absolute;width:1171;height:1312;left:4725;top:0;" filled="f" stroked="f">
                  <v:textbox inset="0,0,0,0">
                    <w:txbxContent>
                      <w:p>
                        <w:pPr>
                          <w:spacing w:before="0" w:after="160" w:line="259" w:lineRule="auto"/>
                          <w:ind w:left="0" w:firstLine="0"/>
                        </w:pPr>
                        <w:r>
                          <w:rPr>
                            <w:rFonts w:cs="Calibri" w:hAnsi="Calibri" w:eastAsia="Calibri" w:ascii="Calibri"/>
                            <w:w w:val="175"/>
                          </w:rPr>
                          <w:t xml:space="preserve">☐</w:t>
                        </w:r>
                      </w:p>
                    </w:txbxContent>
                  </v:textbox>
                </v:rect>
                <v:rect id="Rectangle 32" style="position:absolute;width:363;height:661;left:5640;top:400;" filled="f" stroked="f">
                  <v:textbox inset="0,0,0,0">
                    <w:txbxContent>
                      <w:p>
                        <w:pPr>
                          <w:spacing w:before="0" w:after="160" w:line="259" w:lineRule="auto"/>
                          <w:ind w:left="0" w:firstLine="0"/>
                        </w:pPr>
                        <w:r>
                          <w:rPr/>
                          <w:t xml:space="preserve"> </w:t>
                        </w:r>
                      </w:p>
                    </w:txbxContent>
                  </v:textbox>
                </v:rect>
                <v:rect id="Rectangle 96" style="position:absolute;width:31818;height:661;left:6783;top:400;" filled="f" stroked="f">
                  <v:textbox inset="0,0,0,0">
                    <w:txbxContent>
                      <w:p>
                        <w:pPr>
                          <w:spacing w:before="0" w:after="160" w:line="259" w:lineRule="auto"/>
                          <w:ind w:left="0" w:firstLine="0"/>
                        </w:pPr>
                        <w:r>
                          <w:rPr>
                            <w:spacing w:val="1"/>
                            <w:w w:val="110"/>
                          </w:rPr>
                          <w:t xml:space="preserve">Rule</w:t>
                        </w:r>
                        <w:r>
                          <w:rPr>
                            <w:spacing w:val="8"/>
                            <w:w w:val="110"/>
                          </w:rPr>
                          <w:t xml:space="preserve"> </w:t>
                        </w:r>
                        <w:r>
                          <w:rPr>
                            <w:spacing w:val="1"/>
                            <w:w w:val="110"/>
                          </w:rPr>
                          <w:t xml:space="preserve">14d-1(d)</w:t>
                        </w:r>
                        <w:r>
                          <w:rPr>
                            <w:spacing w:val="8"/>
                            <w:w w:val="110"/>
                          </w:rPr>
                          <w:t xml:space="preserve"> </w:t>
                        </w:r>
                        <w:r>
                          <w:rPr>
                            <w:spacing w:val="1"/>
                            <w:w w:val="110"/>
                          </w:rPr>
                          <w:t xml:space="preserve">(Cross-Border</w:t>
                        </w:r>
                        <w:r>
                          <w:rPr>
                            <w:spacing w:val="8"/>
                            <w:w w:val="110"/>
                          </w:rPr>
                          <w:t xml:space="preserve"> </w:t>
                        </w:r>
                        <w:r>
                          <w:rPr>
                            <w:spacing w:val="1"/>
                            <w:w w:val="110"/>
                          </w:rPr>
                          <w:t xml:space="preserve">Third-Party</w:t>
                        </w:r>
                        <w:r>
                          <w:rPr>
                            <w:spacing w:val="8"/>
                            <w:w w:val="110"/>
                          </w:rPr>
                          <w:t xml:space="preserve"> </w:t>
                        </w:r>
                        <w:r>
                          <w:rPr>
                            <w:spacing w:val="1"/>
                            <w:w w:val="110"/>
                          </w:rPr>
                          <w:t xml:space="preserve">Tender</w:t>
                        </w:r>
                        <w:r>
                          <w:rPr>
                            <w:spacing w:val="8"/>
                            <w:w w:val="110"/>
                          </w:rPr>
                          <w:t xml:space="preserve"> </w:t>
                        </w:r>
                        <w:r>
                          <w:rPr>
                            <w:spacing w:val="1"/>
                            <w:w w:val="110"/>
                          </w:rPr>
                          <w:t xml:space="preserve">Offer)</w:t>
                        </w:r>
                      </w:p>
                    </w:txbxContent>
                  </v:textbox>
                </v:rect>
              </v:group>
            </w:pict>
          </mc:Fallback>
        </mc:AlternateContent>
      </w:r>
    </w:p>
    <w:p w:rsidR="00F866F4" w:rsidRDefault="00B8366E">
      <w:pPr>
        <w:spacing w:after="0" w:line="259" w:lineRule="auto"/>
        <w:ind w:left="0" w:right="682" w:firstLine="0"/>
        <w:jc w:val="right"/>
      </w:pPr>
      <w:r>
        <w:t>This Amendment No. 2 (this “Amendment”) amends and supplements the Tender Offer Statement on</w:t>
      </w:r>
    </w:p>
    <w:p w:rsidR="00F866F4" w:rsidRDefault="00B8366E">
      <w:pPr>
        <w:ind w:left="1114" w:right="685"/>
      </w:pPr>
      <w:r>
        <w:t>Schedule TO filed with the Securities and Exchange Commission on July 19, 2022, as amended on August 8, 2022 (the “Schedule TO”), relating to the offer by Dalliance Services Company, a corporation incorporated under the laws of the Marshall Islands (the “O</w:t>
      </w:r>
      <w:r>
        <w:t>fferor”) and wholly owned by Sergey Solonin, the controlling shareholder and chairman of the board of directors of QIWI PLC, a company formed under the laws of Cyprus (the “Company”), to the stockholders of the Company to tender up to 10,000,000 of the Com</w:t>
      </w:r>
      <w:r>
        <w:t xml:space="preserve">pany’s Class B ordinary shares having a nominal value EUR 0.0005 per share (each, a “Share,” and collectively, the “Shares”) and the Company’s Shares represented by American Depositary Shares, each representing a Share (each an “ADS” and collectively, the </w:t>
      </w:r>
      <w:r>
        <w:t>“ADSs”) at a price of $2.50 per Share (including Shares represented by ADSs), to the seller in cash, less any applicable withholding taxes and without interest, upon the terms and subject to the conditions set forth in the Offer to Purchase, dated July 19,</w:t>
      </w:r>
      <w:r>
        <w:t xml:space="preserve"> 2022 (together with any amendments or supplements thereto, the “Offer to Purchase”), a copy of which is attached to the Schedule TO as Exhibit (a)(1)(A), and in the related letter of transmittal (together with any amendments or supplements thereto, the “L</w:t>
      </w:r>
      <w:r>
        <w:t>etter of Transmittal”), a copy of which is attached to the Schedule TO as Exhibit (a)(1)(B), in each case as they may be amended and supplemented from time to time (collectively, the “Offer”).</w:t>
      </w:r>
    </w:p>
    <w:p w:rsidR="00F866F4" w:rsidRDefault="00B8366E">
      <w:pPr>
        <w:spacing w:after="190"/>
        <w:ind w:left="1104" w:right="685" w:firstLine="312"/>
      </w:pPr>
      <w:r>
        <w:t>Except as otherwise set forth in this Amendment, the informatio</w:t>
      </w:r>
      <w:r>
        <w:t>n set forth in the Schedule TO remains unchanged and is incorporated herein by reference to the extent relevant to the items in this Amendment. This Amendment should be read together with the Schedule TO. All capitalized terms used in this Amendment and no</w:t>
      </w:r>
      <w:r>
        <w:t>t otherwise defined have the respective meanings ascribed to them in the Schedule TO.</w:t>
      </w:r>
    </w:p>
    <w:p w:rsidR="00F866F4" w:rsidRDefault="00B8366E">
      <w:pPr>
        <w:spacing w:after="90" w:line="265" w:lineRule="auto"/>
        <w:ind w:left="1114"/>
      </w:pPr>
      <w:r>
        <w:rPr>
          <w:b/>
        </w:rPr>
        <w:t>Items 1 through 11.</w:t>
      </w:r>
    </w:p>
    <w:p w:rsidR="00F866F4" w:rsidRDefault="00B8366E">
      <w:pPr>
        <w:ind w:left="1104" w:right="685" w:firstLine="312"/>
      </w:pPr>
      <w:r>
        <w:t>Item 10 of the Schedule TO is hereby amended and supplemented by deleting the text of Item 10 in its entirety and replacing it with the following:</w:t>
      </w:r>
    </w:p>
    <w:p w:rsidR="00F866F4" w:rsidRDefault="00B8366E">
      <w:pPr>
        <w:numPr>
          <w:ilvl w:val="0"/>
          <w:numId w:val="1"/>
        </w:numPr>
        <w:spacing w:after="0"/>
        <w:ind w:right="685" w:hanging="234"/>
      </w:pPr>
      <w:r>
        <w:t>The</w:t>
      </w:r>
      <w:r>
        <w:t xml:space="preserve"> Offeror is the entity that will accept the Shares or Shares represented by ADSs forpurchase in the Offer and pay the Purchase Price. The Offeror is a holding company of</w:t>
      </w:r>
    </w:p>
    <w:p w:rsidR="00F866F4" w:rsidRDefault="00B8366E">
      <w:pPr>
        <w:ind w:left="1750" w:right="685"/>
      </w:pPr>
      <w:r>
        <w:rPr>
          <w:noProof/>
          <w:sz w:val="22"/>
        </w:rPr>
        <mc:AlternateContent>
          <mc:Choice Requires="wpg">
            <w:drawing>
              <wp:anchor distT="0" distB="0" distL="114300" distR="114300" simplePos="0" relativeHeight="251658240" behindDoc="0" locked="0" layoutInCell="1" allowOverlap="1">
                <wp:simplePos x="0" y="0"/>
                <wp:positionH relativeFrom="page">
                  <wp:posOffset>754570</wp:posOffset>
                </wp:positionH>
                <wp:positionV relativeFrom="page">
                  <wp:posOffset>8086859</wp:posOffset>
                </wp:positionV>
                <wp:extent cx="6044185" cy="15244"/>
                <wp:effectExtent l="0" t="0" r="0" b="0"/>
                <wp:wrapTopAndBottom/>
                <wp:docPr id="7217" name="Group 7217"/>
                <wp:cNvGraphicFramePr/>
                <a:graphic xmlns:a="http://schemas.openxmlformats.org/drawingml/2006/main">
                  <a:graphicData uri="http://schemas.microsoft.com/office/word/2010/wordprocessingGroup">
                    <wpg:wgp>
                      <wpg:cNvGrpSpPr/>
                      <wpg:grpSpPr>
                        <a:xfrm>
                          <a:off x="0" y="0"/>
                          <a:ext cx="6044185" cy="15244"/>
                          <a:chOff x="0" y="0"/>
                          <a:chExt cx="6044185" cy="15244"/>
                        </a:xfrm>
                      </wpg:grpSpPr>
                      <wps:wsp>
                        <wps:cNvPr id="131" name="Shape 131"/>
                        <wps:cNvSpPr/>
                        <wps:spPr>
                          <a:xfrm>
                            <a:off x="0" y="0"/>
                            <a:ext cx="6044185" cy="7621"/>
                          </a:xfrm>
                          <a:custGeom>
                            <a:avLst/>
                            <a:gdLst/>
                            <a:ahLst/>
                            <a:cxnLst/>
                            <a:rect l="0" t="0" r="0" b="0"/>
                            <a:pathLst>
                              <a:path w="6044185" h="7621">
                                <a:moveTo>
                                  <a:pt x="0" y="0"/>
                                </a:moveTo>
                                <a:lnTo>
                                  <a:pt x="6044185" y="0"/>
                                </a:lnTo>
                                <a:lnTo>
                                  <a:pt x="6036563" y="7621"/>
                                </a:lnTo>
                                <a:lnTo>
                                  <a:pt x="0" y="7621"/>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2" name="Shape 132"/>
                        <wps:cNvSpPr/>
                        <wps:spPr>
                          <a:xfrm>
                            <a:off x="0" y="7621"/>
                            <a:ext cx="6044185" cy="7623"/>
                          </a:xfrm>
                          <a:custGeom>
                            <a:avLst/>
                            <a:gdLst/>
                            <a:ahLst/>
                            <a:cxnLst/>
                            <a:rect l="0" t="0" r="0" b="0"/>
                            <a:pathLst>
                              <a:path w="6044185" h="7623">
                                <a:moveTo>
                                  <a:pt x="7622" y="0"/>
                                </a:moveTo>
                                <a:lnTo>
                                  <a:pt x="6044185" y="0"/>
                                </a:lnTo>
                                <a:lnTo>
                                  <a:pt x="6044185" y="7623"/>
                                </a:lnTo>
                                <a:lnTo>
                                  <a:pt x="0" y="7623"/>
                                </a:lnTo>
                                <a:lnTo>
                                  <a:pt x="7622"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3" name="Shape 133"/>
                        <wps:cNvSpPr/>
                        <wps:spPr>
                          <a:xfrm>
                            <a:off x="0" y="0"/>
                            <a:ext cx="7622" cy="15244"/>
                          </a:xfrm>
                          <a:custGeom>
                            <a:avLst/>
                            <a:gdLst/>
                            <a:ahLst/>
                            <a:cxnLst/>
                            <a:rect l="0" t="0" r="0" b="0"/>
                            <a:pathLst>
                              <a:path w="7622" h="15244">
                                <a:moveTo>
                                  <a:pt x="0" y="0"/>
                                </a:moveTo>
                                <a:lnTo>
                                  <a:pt x="7622" y="0"/>
                                </a:lnTo>
                                <a:lnTo>
                                  <a:pt x="7622" y="7621"/>
                                </a:lnTo>
                                <a:lnTo>
                                  <a:pt x="0" y="15244"/>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34" name="Shape 134"/>
                        <wps:cNvSpPr/>
                        <wps:spPr>
                          <a:xfrm>
                            <a:off x="6036563" y="0"/>
                            <a:ext cx="7622" cy="15244"/>
                          </a:xfrm>
                          <a:custGeom>
                            <a:avLst/>
                            <a:gdLst/>
                            <a:ahLst/>
                            <a:cxnLst/>
                            <a:rect l="0" t="0" r="0" b="0"/>
                            <a:pathLst>
                              <a:path w="7622" h="15244">
                                <a:moveTo>
                                  <a:pt x="7622" y="0"/>
                                </a:moveTo>
                                <a:lnTo>
                                  <a:pt x="7622" y="15244"/>
                                </a:lnTo>
                                <a:lnTo>
                                  <a:pt x="0" y="15244"/>
                                </a:lnTo>
                                <a:lnTo>
                                  <a:pt x="0" y="7621"/>
                                </a:lnTo>
                                <a:lnTo>
                                  <a:pt x="7622"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anchor>
            </w:drawing>
          </mc:Choice>
          <mc:Fallback xmlns:a="http://schemas.openxmlformats.org/drawingml/2006/main">
            <w:pict>
              <v:group id="Group 7217" style="width:475.92pt;height:1.20032pt;position:absolute;mso-position-horizontal-relative:page;mso-position-horizontal:absolute;margin-left:59.415pt;mso-position-vertical-relative:page;margin-top:636.76pt;" coordsize="60441,152">
                <v:shape id="Shape 131" style="position:absolute;width:60441;height:76;left:0;top:0;" coordsize="6044185,7621" path="m0,0l6044185,0l6036563,7621l0,7621l0,0x">
                  <v:stroke weight="0pt" endcap="flat" joinstyle="miter" miterlimit="10" on="false" color="#000000" opacity="0"/>
                  <v:fill on="true" color="#9a9a9a"/>
                </v:shape>
                <v:shape id="Shape 132" style="position:absolute;width:60441;height:76;left:0;top:76;" coordsize="6044185,7623" path="m7622,0l6044185,0l6044185,7623l0,7623l7622,0x">
                  <v:stroke weight="0pt" endcap="flat" joinstyle="miter" miterlimit="10" on="false" color="#000000" opacity="0"/>
                  <v:fill on="true" color="#eeeeee"/>
                </v:shape>
                <v:shape id="Shape 133" style="position:absolute;width:76;height:152;left:0;top:0;" coordsize="7622,15244" path="m0,0l7622,0l7622,7621l0,15244l0,0x">
                  <v:stroke weight="0pt" endcap="flat" joinstyle="miter" miterlimit="10" on="false" color="#000000" opacity="0"/>
                  <v:fill on="true" color="#9a9a9a"/>
                </v:shape>
                <v:shape id="Shape 134" style="position:absolute;width:76;height:152;left:60365;top:0;" coordsize="7622,15244" path="m7622,0l7622,15244l0,15244l0,7621l7622,0x">
                  <v:stroke weight="0pt" endcap="flat" joinstyle="miter" miterlimit="10" on="false" color="#000000" opacity="0"/>
                  <v:fill on="true" color="#eeeeee"/>
                </v:shape>
                <w10:wrap type="topAndBottom"/>
              </v:group>
            </w:pict>
          </mc:Fallback>
        </mc:AlternateContent>
      </w:r>
      <w:r>
        <w:t>Mr. Solonin with no revenue and marginal assets. As of August 5, 2022, the Offeror ha</w:t>
      </w:r>
      <w:r>
        <w:t>d $20,000,000 in cash and no liabilities other than immaterial administrative expenses and the payment of fees and expenses with respect to the Offer, with such amount already deposited with the Depositary for payment upon completion of the Offer. See Sect</w:t>
      </w:r>
      <w:r>
        <w:t>ion 16 (“Fees and Expenses”) in the Offer to Purchase, which is incorporated herein by reference, for an estimate of the fees and expenses.</w:t>
      </w:r>
    </w:p>
    <w:p w:rsidR="00F866F4" w:rsidRDefault="00B8366E">
      <w:pPr>
        <w:ind w:left="1750" w:right="685"/>
      </w:pPr>
      <w:r>
        <w:t xml:space="preserve">As of August 12, 2022, the net worth of Mr. Solonin was in excess of $188.0 million, approximately $17.0 million of </w:t>
      </w:r>
      <w:r>
        <w:t xml:space="preserve">which is derived from liquid assets and approximately $172.0 million from illiquid assets. These liquid assets consist primarily of cash. Mr. Solonin’s illiquid assets primarily consist of long-term equity investments, including an estimated $26.0 million </w:t>
      </w:r>
      <w:r>
        <w:t>worth of the Company’s class A ordinary shares (based on an as converted to Shares price at the Purchase Price). Mr. Solonin does not have any contingent liabilities that are material compared to his net worth. Mr. Solonin has no liabilities that are due a</w:t>
      </w:r>
      <w:r>
        <w:t>nd payable prior to the Expiration Date, other than immaterial liabilities for which Mr. Solonin has sufficient funds to pay when due.</w:t>
      </w:r>
    </w:p>
    <w:p w:rsidR="00F866F4" w:rsidRDefault="00B8366E">
      <w:pPr>
        <w:numPr>
          <w:ilvl w:val="0"/>
          <w:numId w:val="1"/>
        </w:numPr>
        <w:spacing w:after="185"/>
        <w:ind w:right="685" w:hanging="234"/>
      </w:pPr>
      <w:r>
        <w:t>Not applicable.</w:t>
      </w:r>
    </w:p>
    <w:p w:rsidR="00F866F4" w:rsidRDefault="00B8366E">
      <w:pPr>
        <w:pStyle w:val="Heading4"/>
        <w:spacing w:after="106"/>
        <w:ind w:left="1099"/>
      </w:pPr>
      <w:r>
        <w:t>Summary Term Sheet</w:t>
      </w:r>
    </w:p>
    <w:p w:rsidR="00F866F4" w:rsidRDefault="00B8366E">
      <w:pPr>
        <w:ind w:left="1104" w:right="685" w:firstLine="312"/>
      </w:pPr>
      <w:r>
        <w:t>The information set forth in the section of the Offer to Purchase titled “Summary Term</w:t>
      </w:r>
      <w:r>
        <w:t xml:space="preserve"> Sheet” is hereby amended and supplemented by deleting in its entirety the second paragraph under the question “What is the purpose of the Offer?” and replacing it with the following four paragraphs:</w:t>
      </w:r>
    </w:p>
    <w:p w:rsidR="00F866F4" w:rsidRDefault="00B8366E">
      <w:pPr>
        <w:spacing w:after="7"/>
        <w:ind w:left="1738" w:right="685"/>
      </w:pPr>
      <w:r>
        <w:t>While the ADSs are also listed for trading on the MOEX, trading by non-Russian investors on</w:t>
      </w:r>
    </w:p>
    <w:p w:rsidR="00F866F4" w:rsidRDefault="00B8366E">
      <w:pPr>
        <w:spacing w:after="0"/>
        <w:ind w:left="1411" w:right="685"/>
      </w:pPr>
      <w:r>
        <w:t>MOEX has been significantly restricted (the “MOEX Restrictions”). Since February 28, 2022, the Central Bank of Russia has temporarily prohibited brokers in Russia f</w:t>
      </w:r>
      <w:r>
        <w:t>rom executing transactions for the sale of securities on behalf of non-Russian residents. The same day, MOEX suspended trading in all equity securities (including Shares represented by ADSs). Trading in the Company’s ADSs on</w:t>
      </w:r>
    </w:p>
    <w:p w:rsidR="00F866F4" w:rsidRDefault="00B8366E">
      <w:pPr>
        <w:spacing w:after="67"/>
        <w:ind w:left="1411" w:right="685"/>
      </w:pPr>
      <w:r>
        <w:t>MOEX resumed on March 29, 2022,</w:t>
      </w:r>
      <w:r>
        <w:t xml:space="preserve"> but only if such trading is carried out by Russian nationals. Further, in the</w:t>
      </w:r>
    </w:p>
    <w:p w:rsidR="00F866F4" w:rsidRDefault="00B8366E">
      <w:pPr>
        <w:spacing w:after="0" w:line="259" w:lineRule="auto"/>
        <w:ind w:left="447" w:firstLine="0"/>
        <w:jc w:val="center"/>
      </w:pPr>
      <w:r>
        <w:t xml:space="preserve">  </w:t>
      </w:r>
    </w:p>
    <w:p w:rsidR="00F866F4" w:rsidRDefault="00B8366E">
      <w:pPr>
        <w:ind w:left="1411" w:right="685"/>
      </w:pPr>
      <w:r>
        <w:t xml:space="preserve">beginning of March 2022 the international settlement system Euroclear suspended interactions with the Russian National Settlement Depositary, making it impossible for trades </w:t>
      </w:r>
      <w:r>
        <w:t>to settle between investors that acquired the Company’s ADSs on Nasdaq and investors on MOEX. In August 2022, MOEX announced that non-Russian investors in certain jurisdictions are permitted to trade in MOEX’s derivatives markets, but MOEX has not similarl</w:t>
      </w:r>
      <w:r>
        <w:t>y eased restrictions on trading in equity securities (including Shares represented by ADSs) by non-Russian investors. Accordingly, as of the date of this Offer to Purchase, the market for Shares and Shares represented by ADSs on MOEX remains limited to Rus</w:t>
      </w:r>
      <w:r>
        <w:t>sian nationals within Russia.</w:t>
      </w:r>
    </w:p>
    <w:p w:rsidR="00F866F4" w:rsidRDefault="00B8366E">
      <w:pPr>
        <w:spacing w:after="0"/>
        <w:ind w:left="1401" w:right="685" w:firstLine="312"/>
      </w:pPr>
      <w:r>
        <w:t>Mr. Solonin, the Company’s controlling shareholder and chairman of the Board, through the Offeror, an entity wholly owned by Mr. Solonin, has decided to provide liquidity to the Company’s stockholders who otherwise do not have</w:t>
      </w:r>
      <w:r>
        <w:t xml:space="preserve"> access to the ability to trade the Shares or Shares represented by ADSs because of the Trading Halt or the MOEX Restrictions through a tender offer to repurchase the Shares and Shares represented by ADSs. As described by in the section of this Offer to Pu</w:t>
      </w:r>
      <w:r>
        <w:t>rchase titled “THE OFFER</w:t>
      </w:r>
      <w:r>
        <w:t> </w:t>
      </w:r>
      <w:r>
        <w:t>—</w:t>
      </w:r>
      <w:r>
        <w:t> </w:t>
      </w:r>
      <w:r>
        <w:t>3. Procedures for Tendering Shares”, the Shares (including Shares represented by ADSs) must be delivered to Pacific Stock Transfer as the Depositary in order to constitute a valid tender under the Offer. As a result of the Europe</w:t>
      </w:r>
      <w:r>
        <w:t>an Union’s sanctions on the National Securities Depositary of Russia and the lack of cooperation between Euroclear and the</w:t>
      </w:r>
    </w:p>
    <w:p w:rsidR="00F866F4" w:rsidRDefault="00B8366E">
      <w:pPr>
        <w:ind w:left="1411" w:right="685"/>
      </w:pPr>
      <w:r>
        <w:t>Russian National Settlement Depositary, at the present time, any Shares or Shares represented by ADSs purchased by the Offeror in the</w:t>
      </w:r>
      <w:r>
        <w:t xml:space="preserve"> Offer cannot be transferred by the Offeror or Mr. Solonin from their accounts outside of Russia, including the Depositary, into the Russian securities depository for resale on MOEX. As described above, this lack of cooperation between Euroclear and the Ru</w:t>
      </w:r>
      <w:r>
        <w:t>ssian National Settlement Depositary has affected the ability of Shares and Shares represented by ADSs to be transferred from accounts outside of Russia into the Russian National Settlement Depositary for sale on MOEX since the beginning of March 2022.</w:t>
      </w:r>
    </w:p>
    <w:p w:rsidR="00F866F4" w:rsidRDefault="00B8366E">
      <w:pPr>
        <w:spacing w:after="48"/>
        <w:ind w:left="1401" w:right="685" w:firstLine="312"/>
      </w:pPr>
      <w:r>
        <w:t>The</w:t>
      </w:r>
      <w:r>
        <w:t xml:space="preserve"> trading of Shares that have been purchased and remain within the MOEX settlement system (i.e., are stored in the Russian National Settlement Depositary) has not been affected by these transferability issues. The prices reflecting such trading on MOEX are </w:t>
      </w:r>
      <w:r>
        <w:t>presented elsewhere in this</w:t>
      </w:r>
    </w:p>
    <w:p w:rsidR="00F866F4" w:rsidRDefault="00B8366E">
      <w:pPr>
        <w:spacing w:after="7"/>
        <w:ind w:left="1411" w:right="685"/>
      </w:pPr>
      <w:r>
        <w:t>Offer to Purchase, including in the section titled “THE OFFER</w:t>
      </w:r>
      <w:r>
        <w:t> </w:t>
      </w:r>
      <w:r>
        <w:t>—</w:t>
      </w:r>
      <w:r>
        <w:t> </w:t>
      </w:r>
      <w:r>
        <w:t>8. Price Range of the Shares;</w:t>
      </w:r>
    </w:p>
    <w:p w:rsidR="00F866F4" w:rsidRDefault="00B8366E">
      <w:pPr>
        <w:ind w:left="1411" w:right="685"/>
      </w:pPr>
      <w:r>
        <w:rPr>
          <w:noProof/>
          <w:sz w:val="22"/>
        </w:rPr>
        <mc:AlternateContent>
          <mc:Choice Requires="wpg">
            <w:drawing>
              <wp:anchor distT="0" distB="0" distL="114300" distR="114300" simplePos="0" relativeHeight="251659264" behindDoc="0" locked="0" layoutInCell="1" allowOverlap="1">
                <wp:simplePos x="0" y="0"/>
                <wp:positionH relativeFrom="page">
                  <wp:posOffset>754570</wp:posOffset>
                </wp:positionH>
                <wp:positionV relativeFrom="page">
                  <wp:posOffset>7903933</wp:posOffset>
                </wp:positionV>
                <wp:extent cx="6044185" cy="15244"/>
                <wp:effectExtent l="0" t="0" r="0" b="0"/>
                <wp:wrapTopAndBottom/>
                <wp:docPr id="7672" name="Group 7672"/>
                <wp:cNvGraphicFramePr/>
                <a:graphic xmlns:a="http://schemas.openxmlformats.org/drawingml/2006/main">
                  <a:graphicData uri="http://schemas.microsoft.com/office/word/2010/wordprocessingGroup">
                    <wpg:wgp>
                      <wpg:cNvGrpSpPr/>
                      <wpg:grpSpPr>
                        <a:xfrm>
                          <a:off x="0" y="0"/>
                          <a:ext cx="6044185" cy="15244"/>
                          <a:chOff x="0" y="0"/>
                          <a:chExt cx="6044185" cy="15244"/>
                        </a:xfrm>
                      </wpg:grpSpPr>
                      <wps:wsp>
                        <wps:cNvPr id="221" name="Shape 221"/>
                        <wps:cNvSpPr/>
                        <wps:spPr>
                          <a:xfrm>
                            <a:off x="0" y="0"/>
                            <a:ext cx="6044185" cy="7621"/>
                          </a:xfrm>
                          <a:custGeom>
                            <a:avLst/>
                            <a:gdLst/>
                            <a:ahLst/>
                            <a:cxnLst/>
                            <a:rect l="0" t="0" r="0" b="0"/>
                            <a:pathLst>
                              <a:path w="6044185" h="7621">
                                <a:moveTo>
                                  <a:pt x="0" y="0"/>
                                </a:moveTo>
                                <a:lnTo>
                                  <a:pt x="6044185" y="0"/>
                                </a:lnTo>
                                <a:lnTo>
                                  <a:pt x="6036563" y="7621"/>
                                </a:lnTo>
                                <a:lnTo>
                                  <a:pt x="0" y="7621"/>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2" name="Shape 222"/>
                        <wps:cNvSpPr/>
                        <wps:spPr>
                          <a:xfrm>
                            <a:off x="0" y="7621"/>
                            <a:ext cx="6044185" cy="7623"/>
                          </a:xfrm>
                          <a:custGeom>
                            <a:avLst/>
                            <a:gdLst/>
                            <a:ahLst/>
                            <a:cxnLst/>
                            <a:rect l="0" t="0" r="0" b="0"/>
                            <a:pathLst>
                              <a:path w="6044185" h="7623">
                                <a:moveTo>
                                  <a:pt x="7622" y="0"/>
                                </a:moveTo>
                                <a:lnTo>
                                  <a:pt x="6044185" y="0"/>
                                </a:lnTo>
                                <a:lnTo>
                                  <a:pt x="6044185" y="7623"/>
                                </a:lnTo>
                                <a:lnTo>
                                  <a:pt x="0" y="7623"/>
                                </a:lnTo>
                                <a:lnTo>
                                  <a:pt x="7622"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3" name="Shape 223"/>
                        <wps:cNvSpPr/>
                        <wps:spPr>
                          <a:xfrm>
                            <a:off x="0" y="0"/>
                            <a:ext cx="7622" cy="15244"/>
                          </a:xfrm>
                          <a:custGeom>
                            <a:avLst/>
                            <a:gdLst/>
                            <a:ahLst/>
                            <a:cxnLst/>
                            <a:rect l="0" t="0" r="0" b="0"/>
                            <a:pathLst>
                              <a:path w="7622" h="15244">
                                <a:moveTo>
                                  <a:pt x="0" y="0"/>
                                </a:moveTo>
                                <a:lnTo>
                                  <a:pt x="7622" y="0"/>
                                </a:lnTo>
                                <a:lnTo>
                                  <a:pt x="7622" y="7621"/>
                                </a:lnTo>
                                <a:lnTo>
                                  <a:pt x="0" y="15244"/>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24" name="Shape 224"/>
                        <wps:cNvSpPr/>
                        <wps:spPr>
                          <a:xfrm>
                            <a:off x="6036563" y="0"/>
                            <a:ext cx="7622" cy="15244"/>
                          </a:xfrm>
                          <a:custGeom>
                            <a:avLst/>
                            <a:gdLst/>
                            <a:ahLst/>
                            <a:cxnLst/>
                            <a:rect l="0" t="0" r="0" b="0"/>
                            <a:pathLst>
                              <a:path w="7622" h="15244">
                                <a:moveTo>
                                  <a:pt x="7622" y="0"/>
                                </a:moveTo>
                                <a:lnTo>
                                  <a:pt x="7622" y="15244"/>
                                </a:lnTo>
                                <a:lnTo>
                                  <a:pt x="0" y="15244"/>
                                </a:lnTo>
                                <a:lnTo>
                                  <a:pt x="0" y="7621"/>
                                </a:lnTo>
                                <a:lnTo>
                                  <a:pt x="7622"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anchor>
            </w:drawing>
          </mc:Choice>
          <mc:Fallback xmlns:a="http://schemas.openxmlformats.org/drawingml/2006/main">
            <w:pict>
              <v:group id="Group 7672" style="width:475.92pt;height:1.20032pt;position:absolute;mso-position-horizontal-relative:page;mso-position-horizontal:absolute;margin-left:59.415pt;mso-position-vertical-relative:page;margin-top:622.357pt;" coordsize="60441,152">
                <v:shape id="Shape 221" style="position:absolute;width:60441;height:76;left:0;top:0;" coordsize="6044185,7621" path="m0,0l6044185,0l6036563,7621l0,7621l0,0x">
                  <v:stroke weight="0pt" endcap="flat" joinstyle="miter" miterlimit="10" on="false" color="#000000" opacity="0"/>
                  <v:fill on="true" color="#9a9a9a"/>
                </v:shape>
                <v:shape id="Shape 222" style="position:absolute;width:60441;height:76;left:0;top:76;" coordsize="6044185,7623" path="m7622,0l6044185,0l6044185,7623l0,7623l7622,0x">
                  <v:stroke weight="0pt" endcap="flat" joinstyle="miter" miterlimit="10" on="false" color="#000000" opacity="0"/>
                  <v:fill on="true" color="#eeeeee"/>
                </v:shape>
                <v:shape id="Shape 223" style="position:absolute;width:76;height:152;left:0;top:0;" coordsize="7622,15244" path="m0,0l7622,0l7622,7621l0,15244l0,0x">
                  <v:stroke weight="0pt" endcap="flat" joinstyle="miter" miterlimit="10" on="false" color="#000000" opacity="0"/>
                  <v:fill on="true" color="#9a9a9a"/>
                </v:shape>
                <v:shape id="Shape 224" style="position:absolute;width:76;height:152;left:60365;top:0;" coordsize="7622,15244" path="m7622,0l7622,15244l0,15244l0,7621l7622,0x">
                  <v:stroke weight="0pt" endcap="flat" joinstyle="miter" miterlimit="10" on="false" color="#000000" opacity="0"/>
                  <v:fill on="true" color="#eeeeee"/>
                </v:shape>
                <w10:wrap type="topAndBottom"/>
              </v:group>
            </w:pict>
          </mc:Fallback>
        </mc:AlternateContent>
      </w:r>
      <w:r>
        <w:t>Dividends.”</w:t>
      </w:r>
    </w:p>
    <w:p w:rsidR="00F866F4" w:rsidRDefault="00B8366E">
      <w:pPr>
        <w:ind w:left="1401" w:right="685" w:firstLine="312"/>
      </w:pPr>
      <w:r>
        <w:t xml:space="preserve">The ability of Mr. Solonin to sell on MOEX the Shares or Shares represented by ADSs purchased by him in the Offer is the </w:t>
      </w:r>
      <w:r>
        <w:t>same as the ability of any other shareholder to sell on MOEX Shares or Shares represented by ADSs purchased and held by such shareholder in a settlement system outside of MOEX. While Mr. Solonin is a Russian citizen, and thereby able to trade Shares genera</w:t>
      </w:r>
      <w:r>
        <w:t>lly on MOEX, he lives in Cyprus and is a Cyprus tax resident and will not be able to transfer any Shares or ADSs purchased in the Offer from his accounts in Cyprus into the Russian securities depository for resale on MOEX due to European Union sanctions on</w:t>
      </w:r>
      <w:r>
        <w:t xml:space="preserve"> the National Securities Depository of Russia. Mr. Solonin intends to hold the Shares acquired through the Offer for investment purposes.</w:t>
      </w:r>
    </w:p>
    <w:p w:rsidR="00F866F4" w:rsidRDefault="00B8366E">
      <w:pPr>
        <w:ind w:left="1104" w:right="685" w:firstLine="312"/>
      </w:pPr>
      <w:r>
        <w:t>The information set forth in the section of the Offer to Purchase titled “Summary Term Sheet” is hereby amended and su</w:t>
      </w:r>
      <w:r>
        <w:t>pplemented by adding the following after the last paragraph under the question “Does the Offeror have the financial resources to make payment? How will the Offeror pay for the Shares?”:</w:t>
      </w:r>
    </w:p>
    <w:p w:rsidR="00F866F4" w:rsidRDefault="00B8366E">
      <w:pPr>
        <w:ind w:left="1401" w:right="685" w:firstLine="312"/>
      </w:pPr>
      <w:r>
        <w:t>As of August 5, 2022, the Offeror had $20,000,000 in cash and no liabi</w:t>
      </w:r>
      <w:r>
        <w:t>lities other than immaterial administrative expenses and the payment of fees and expenses with respect to the Offer, with such amount already deposited with the Depositary for payment upon completion of the Offer.</w:t>
      </w:r>
    </w:p>
    <w:p w:rsidR="00F866F4" w:rsidRDefault="00B8366E">
      <w:pPr>
        <w:ind w:left="1401" w:right="685" w:firstLine="312"/>
      </w:pPr>
      <w:r>
        <w:t>As of August 12, 2022, the net worth of Mr. Solonin was in excess of $188.0 million, approximately $17.0 million of which is derived from liquid assets and approximately $172.0 million from illiquid assets. These liquid assets consist primarily of cash. Mr</w:t>
      </w:r>
      <w:r>
        <w:t>. Solonin’s illiquid assets primarily consist of long-term equity investments, including an estimated $26.0 million worth of the Company’s class A ordinary shares (based on an as converted to Shares price at the Purchase Price). Mr. Solonin does not have a</w:t>
      </w:r>
      <w:r>
        <w:t>ny contingent liabilities that are material compared to his net worth. Mr. Solonin has no liabilities that are due and payable prior to the Expiration Date, other than immaterial liabilities for which Mr. Solonin has sufficient funds to pay when due.</w:t>
      </w:r>
    </w:p>
    <w:p w:rsidR="00F866F4" w:rsidRDefault="00B8366E">
      <w:pPr>
        <w:ind w:left="1104" w:right="685" w:firstLine="312"/>
      </w:pPr>
      <w:r>
        <w:t>The i</w:t>
      </w:r>
      <w:r>
        <w:t>nformation set forth in the section of the Offer to Purchase titled “Summary Term Sheet” is hereby amended and supplemented by deleting in its entirety the response under the question “Is the Offeror’s financial condition relevant to my decision on whether</w:t>
      </w:r>
      <w:r>
        <w:t xml:space="preserve"> to tender in the Offer?” and replacing it with the following response:</w:t>
      </w:r>
    </w:p>
    <w:p w:rsidR="00F866F4" w:rsidRDefault="00B8366E">
      <w:pPr>
        <w:ind w:left="1401" w:right="685" w:firstLine="312"/>
      </w:pPr>
      <w:r>
        <w:t>The Offeror is a holding company of Mr. Solonin with no revenue and marginal assets. As of August 5, 2022, the Offeror had $20,000,000 in cash and no liabilities other than immaterial administrative expenses and the payment of fees and expenses with respec</w:t>
      </w:r>
      <w:r>
        <w:t>t to the Offer, with such amount already deposited with the Depositary for payment upon completion of the Offer.</w:t>
      </w:r>
    </w:p>
    <w:p w:rsidR="00F866F4" w:rsidRDefault="00B8366E">
      <w:pPr>
        <w:ind w:left="1401" w:right="685" w:firstLine="312"/>
      </w:pPr>
      <w:r>
        <w:t>As of August 12, 2022, the net worth of Mr. Solonin was in excess of $188.0 million, approximately $17.0 million of which is derived from liqui</w:t>
      </w:r>
      <w:r>
        <w:t>d assets and approximately $172.0 million from illiquid assets. These liquid assets consist primarily of cash. Mr. Solonin’s illiquid assets primarily consist of long-term equity investments, including an estimated $26.0 million worth of the Company’s clas</w:t>
      </w:r>
      <w:r>
        <w:t>s A ordinary shares (based on an as converted to Shares price at the Purchase Price). Mr. Solonin does not have any contingent liabilities that are material compared to his net worth. Mr. Solonin has no liabilities that are due and payable prior to the Exp</w:t>
      </w:r>
      <w:r>
        <w:t>iration Date, other than immaterial liabilities for which Mr. Solonin has sufficient funds to pay when due.</w:t>
      </w:r>
    </w:p>
    <w:p w:rsidR="00F866F4" w:rsidRDefault="00B8366E">
      <w:pPr>
        <w:ind w:left="1104" w:right="685" w:firstLine="312"/>
      </w:pPr>
      <w:r>
        <w:t xml:space="preserve">The information set forth in the section of the Offer to Purchase titled “Summary Term Sheet” is hereby amended and supplemented by deleting in its </w:t>
      </w:r>
      <w:r>
        <w:t>entirety the paragraph under the question “How was the Purchase Price for the Shares of Shares represented by ADSs determined?” and replacing it with the following paragraph:</w:t>
      </w:r>
    </w:p>
    <w:p w:rsidR="00F866F4" w:rsidRDefault="00B8366E">
      <w:pPr>
        <w:spacing w:after="0"/>
        <w:ind w:left="1401" w:right="685" w:firstLine="312"/>
      </w:pPr>
      <w:r>
        <w:t>The Purchase Price of $2.50 is less than the Halted Price of $5.67 as well as the</w:t>
      </w:r>
      <w:r>
        <w:t xml:space="preserve"> closing price of the ADSs on the MOEX on July 18, 2022 of 284.5 per Share, or $5.03 per Share using the Central</w:t>
      </w:r>
    </w:p>
    <w:p w:rsidR="00F866F4" w:rsidRDefault="00B8366E">
      <w:pPr>
        <w:spacing w:after="0"/>
        <w:ind w:left="1411" w:right="685"/>
      </w:pPr>
      <w:r>
        <w:rPr>
          <w:noProof/>
          <w:sz w:val="22"/>
        </w:rPr>
        <mc:AlternateContent>
          <mc:Choice Requires="wpg">
            <w:drawing>
              <wp:anchor distT="0" distB="0" distL="114300" distR="114300" simplePos="0" relativeHeight="251660288" behindDoc="0" locked="0" layoutInCell="1" allowOverlap="1">
                <wp:simplePos x="0" y="0"/>
                <wp:positionH relativeFrom="page">
                  <wp:posOffset>754570</wp:posOffset>
                </wp:positionH>
                <wp:positionV relativeFrom="page">
                  <wp:posOffset>7957287</wp:posOffset>
                </wp:positionV>
                <wp:extent cx="6044185" cy="15242"/>
                <wp:effectExtent l="0" t="0" r="0" b="0"/>
                <wp:wrapTopAndBottom/>
                <wp:docPr id="7149" name="Group 7149"/>
                <wp:cNvGraphicFramePr/>
                <a:graphic xmlns:a="http://schemas.openxmlformats.org/drawingml/2006/main">
                  <a:graphicData uri="http://schemas.microsoft.com/office/word/2010/wordprocessingGroup">
                    <wpg:wgp>
                      <wpg:cNvGrpSpPr/>
                      <wpg:grpSpPr>
                        <a:xfrm>
                          <a:off x="0" y="0"/>
                          <a:ext cx="6044185" cy="15242"/>
                          <a:chOff x="0" y="0"/>
                          <a:chExt cx="6044185" cy="15242"/>
                        </a:xfrm>
                      </wpg:grpSpPr>
                      <wps:wsp>
                        <wps:cNvPr id="301" name="Shape 301"/>
                        <wps:cNvSpPr/>
                        <wps:spPr>
                          <a:xfrm>
                            <a:off x="0" y="0"/>
                            <a:ext cx="6044185" cy="7621"/>
                          </a:xfrm>
                          <a:custGeom>
                            <a:avLst/>
                            <a:gdLst/>
                            <a:ahLst/>
                            <a:cxnLst/>
                            <a:rect l="0" t="0" r="0" b="0"/>
                            <a:pathLst>
                              <a:path w="6044185" h="7621">
                                <a:moveTo>
                                  <a:pt x="0" y="0"/>
                                </a:moveTo>
                                <a:lnTo>
                                  <a:pt x="6044185" y="0"/>
                                </a:lnTo>
                                <a:lnTo>
                                  <a:pt x="6036563" y="7621"/>
                                </a:lnTo>
                                <a:lnTo>
                                  <a:pt x="0" y="7621"/>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302" name="Shape 302"/>
                        <wps:cNvSpPr/>
                        <wps:spPr>
                          <a:xfrm>
                            <a:off x="0" y="7621"/>
                            <a:ext cx="6044185" cy="7621"/>
                          </a:xfrm>
                          <a:custGeom>
                            <a:avLst/>
                            <a:gdLst/>
                            <a:ahLst/>
                            <a:cxnLst/>
                            <a:rect l="0" t="0" r="0" b="0"/>
                            <a:pathLst>
                              <a:path w="6044185" h="7621">
                                <a:moveTo>
                                  <a:pt x="7622" y="0"/>
                                </a:moveTo>
                                <a:lnTo>
                                  <a:pt x="6044185" y="0"/>
                                </a:lnTo>
                                <a:lnTo>
                                  <a:pt x="6044185" y="7621"/>
                                </a:lnTo>
                                <a:lnTo>
                                  <a:pt x="0" y="7621"/>
                                </a:lnTo>
                                <a:lnTo>
                                  <a:pt x="7622"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03" name="Shape 303"/>
                        <wps:cNvSpPr/>
                        <wps:spPr>
                          <a:xfrm>
                            <a:off x="0" y="0"/>
                            <a:ext cx="7622" cy="15242"/>
                          </a:xfrm>
                          <a:custGeom>
                            <a:avLst/>
                            <a:gdLst/>
                            <a:ahLst/>
                            <a:cxnLst/>
                            <a:rect l="0" t="0" r="0" b="0"/>
                            <a:pathLst>
                              <a:path w="7622" h="15242">
                                <a:moveTo>
                                  <a:pt x="0" y="0"/>
                                </a:moveTo>
                                <a:lnTo>
                                  <a:pt x="7622" y="0"/>
                                </a:lnTo>
                                <a:lnTo>
                                  <a:pt x="7622" y="7621"/>
                                </a:lnTo>
                                <a:lnTo>
                                  <a:pt x="0" y="15242"/>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304" name="Shape 304"/>
                        <wps:cNvSpPr/>
                        <wps:spPr>
                          <a:xfrm>
                            <a:off x="6036563" y="0"/>
                            <a:ext cx="7622" cy="15242"/>
                          </a:xfrm>
                          <a:custGeom>
                            <a:avLst/>
                            <a:gdLst/>
                            <a:ahLst/>
                            <a:cxnLst/>
                            <a:rect l="0" t="0" r="0" b="0"/>
                            <a:pathLst>
                              <a:path w="7622" h="15242">
                                <a:moveTo>
                                  <a:pt x="7622" y="0"/>
                                </a:moveTo>
                                <a:lnTo>
                                  <a:pt x="7622" y="15242"/>
                                </a:lnTo>
                                <a:lnTo>
                                  <a:pt x="0" y="15242"/>
                                </a:lnTo>
                                <a:lnTo>
                                  <a:pt x="0" y="7621"/>
                                </a:lnTo>
                                <a:lnTo>
                                  <a:pt x="7622"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anchor>
            </w:drawing>
          </mc:Choice>
          <mc:Fallback xmlns:a="http://schemas.openxmlformats.org/drawingml/2006/main">
            <w:pict>
              <v:group id="Group 7149" style="width:475.92pt;height:1.2002pt;position:absolute;mso-position-horizontal-relative:page;mso-position-horizontal:absolute;margin-left:59.415pt;mso-position-vertical-relative:page;margin-top:626.558pt;" coordsize="60441,152">
                <v:shape id="Shape 301" style="position:absolute;width:60441;height:76;left:0;top:0;" coordsize="6044185,7621" path="m0,0l6044185,0l6036563,7621l0,7621l0,0x">
                  <v:stroke weight="0pt" endcap="flat" joinstyle="miter" miterlimit="10" on="false" color="#000000" opacity="0"/>
                  <v:fill on="true" color="#9a9a9a"/>
                </v:shape>
                <v:shape id="Shape 302" style="position:absolute;width:60441;height:76;left:0;top:76;" coordsize="6044185,7621" path="m7622,0l6044185,0l6044185,7621l0,7621l7622,0x">
                  <v:stroke weight="0pt" endcap="flat" joinstyle="miter" miterlimit="10" on="false" color="#000000" opacity="0"/>
                  <v:fill on="true" color="#eeeeee"/>
                </v:shape>
                <v:shape id="Shape 303" style="position:absolute;width:76;height:152;left:0;top:0;" coordsize="7622,15242" path="m0,0l7622,0l7622,7621l0,15242l0,0x">
                  <v:stroke weight="0pt" endcap="flat" joinstyle="miter" miterlimit="10" on="false" color="#000000" opacity="0"/>
                  <v:fill on="true" color="#9a9a9a"/>
                </v:shape>
                <v:shape id="Shape 304" style="position:absolute;width:76;height:152;left:60365;top:0;" coordsize="7622,15242" path="m7622,0l7622,15242l0,15242l0,7621l7622,0x">
                  <v:stroke weight="0pt" endcap="flat" joinstyle="miter" miterlimit="10" on="false" color="#000000" opacity="0"/>
                  <v:fill on="true" color="#eeeeee"/>
                </v:shape>
                <w10:wrap type="topAndBottom"/>
              </v:group>
            </w:pict>
          </mc:Fallback>
        </mc:AlternateContent>
      </w:r>
      <w:r>
        <w:t>Bank of Russia’s exchange rate as of July 18, 2022 of 56.5616 to $1.00. The difference between the Purchase Price on the one hand and the Halt</w:t>
      </w:r>
      <w:r>
        <w:t>ed Price or the trading price of the ADSs on the MOEX on the other hand reflects the Offeror and Mr. Solonin’s evaluation of the estimated embedded discount that accompanies securities for which there is an inability to quickly convert such security into c</w:t>
      </w:r>
      <w:r>
        <w:t>ash, otherwise known as a lack of liquidity discount. Because non-Russian holders of Shares and Shares represented by ADSs cannot access trading on MOEX due to the Trading Restrictions, and Nasdaq halted trading of the ADSs, holders of the Shares and Share</w:t>
      </w:r>
      <w:r>
        <w:t>s represented by ADSs no longer have the same access to liquidity for the Shares and the Shares represented by ADSs as existed just prior to the Trading Halt and the MOEX Restrictions. Accordingly, the Offeror and</w:t>
      </w:r>
    </w:p>
    <w:p w:rsidR="00F866F4" w:rsidRDefault="00B8366E">
      <w:pPr>
        <w:spacing w:after="0"/>
        <w:ind w:left="1411" w:right="685"/>
      </w:pPr>
      <w:r>
        <w:t xml:space="preserve">Mr. Solonin determined the Purchase Price </w:t>
      </w:r>
      <w:r>
        <w:t>of $2.50 per Share (including Shares represented by ADSs), in lieu of a market price pricing in the current lack of liquidity of the Shares and ADSs and the circumstances of the Company, to reflect this lack of liquidity discount, as well as the substantia</w:t>
      </w:r>
      <w:r>
        <w:t>l change in circumstances from the last date of trading on Nasdaq to the determination of the Purchase Price, including the high level of uncertainty regarding the Company’s prospects in connection with the hostilities in Ukraine. The discount applied to d</w:t>
      </w:r>
      <w:r>
        <w:t>etermine the Purchase Price is based on trading prices of securities of similarly situated issuers with (i) a nexus to the Russian</w:t>
      </w:r>
    </w:p>
    <w:p w:rsidR="00F866F4" w:rsidRDefault="00B8366E">
      <w:pPr>
        <w:spacing w:after="67"/>
        <w:ind w:left="1411" w:right="685"/>
      </w:pPr>
      <w:r>
        <w:t>Federation, (ii) securities simultaneously listed on the MOEX and exchanges outside of the Russian Federation and (iii) simil</w:t>
      </w:r>
      <w:r>
        <w:t>ar trading halts to that of QIWI or other difficulties in connection with the ongoing hostilities in Ukraine. For example, the Offeror and Mr. Solonin observed a 66% relative decrease from prior to the start of the hostilities in Ukraine to the time of the</w:t>
      </w:r>
      <w:r>
        <w:t xml:space="preserve"> determination of the Purchase Price, in the trading prices of the shares of United Company RUSAL, a publicly traded company with significant Russian operations and the target of Sanctions on MOEX versus the same shares on the Hong Kong Exchanges and Clear</w:t>
      </w:r>
      <w:r>
        <w:t xml:space="preserve">ing Market. Similarly, the Offeror and Mr. Solonin observed a 30% difference in the trading prices of the shares of VEON Ltd., a publicly traded company with a Russian nexus and the target of Sanctions on MOEX versus the same shares on Nasdaq. While there </w:t>
      </w:r>
      <w:r>
        <w:t>are always differences in circumstances between issuers of securities with ties to the Russian Federation, including different industries and the impact of Sanctions, the lack of liquidity discount applied to determine the Purchase Price reflects this rece</w:t>
      </w:r>
      <w:r>
        <w:t>nt market data showing a difference in trading prices of shares listed on MOEX and other exchanges where the trading volume has been reduced as a result of the hostilities in Ukraine. Because trading of the Shares and ADSs on Nasdaq has ceased and investor</w:t>
      </w:r>
      <w:r>
        <w:t>s subject to the MOEX Restrictions cannot access liquidity for the Shares and Shares represented by ADSs, the Offeror and Mr. Solonin believe the decreases in the relative trading prices of the above-mentioned companies are instructive for determining a pr</w:t>
      </w:r>
      <w:r>
        <w:t>ice at which holders would tender Shares and Shares represented by ADSs for purchase in the Offer. While a tender offer</w:t>
      </w:r>
    </w:p>
    <w:p w:rsidR="00F866F4" w:rsidRDefault="00B8366E">
      <w:pPr>
        <w:spacing w:after="0" w:line="259" w:lineRule="auto"/>
        <w:ind w:left="447" w:firstLine="0"/>
        <w:jc w:val="center"/>
      </w:pPr>
      <w:r>
        <w:t xml:space="preserve">  </w:t>
      </w:r>
    </w:p>
    <w:p w:rsidR="00F866F4" w:rsidRDefault="00B8366E">
      <w:pPr>
        <w:spacing w:after="250"/>
        <w:ind w:left="1411" w:right="685"/>
      </w:pPr>
      <w:r>
        <w:t>is typically made at a premium to the current trading price for the securities subject to the tender offer, the Offeror and Mr. Solon</w:t>
      </w:r>
      <w:r>
        <w:t>in do not believe the Halted Price nor any recent closing price of the Shares on the MOEX represents the circumstances faced by investors in the Shares and ADSs, in particular that the primary trading market, Nasdaq, halted trading. They thereby do not bel</w:t>
      </w:r>
      <w:r>
        <w:t>ieve there is an accurate current trading price to use as a baseline for determining such a premium. As such, they have relied on the above-mentioned factors in determining a price they believe investors would tender their Shares and ADSs into the Offer.</w:t>
      </w:r>
    </w:p>
    <w:p w:rsidR="00F866F4" w:rsidRDefault="00B8366E">
      <w:pPr>
        <w:pStyle w:val="Heading4"/>
        <w:ind w:left="1099"/>
      </w:pPr>
      <w:r>
        <w:t>T</w:t>
      </w:r>
      <w:r>
        <w:t>HE OFFER</w:t>
      </w:r>
      <w:r>
        <w:t> </w:t>
      </w:r>
      <w:r>
        <w:t>—</w:t>
      </w:r>
      <w:r>
        <w:t> </w:t>
      </w:r>
      <w:r>
        <w:t>2. Purpose of the Offer; Certain Effects of the Offer</w:t>
      </w:r>
    </w:p>
    <w:p w:rsidR="00F866F4" w:rsidRDefault="00B8366E">
      <w:pPr>
        <w:spacing w:after="114"/>
        <w:ind w:left="1104" w:right="691" w:firstLine="302"/>
        <w:jc w:val="both"/>
      </w:pPr>
      <w:r>
        <w:t>The information set forth in the section of the Offer to Purchase titled “THE OFFER</w:t>
      </w:r>
      <w:r>
        <w:t> </w:t>
      </w:r>
      <w:r>
        <w:t>—</w:t>
      </w:r>
      <w:r>
        <w:t> </w:t>
      </w:r>
      <w:r>
        <w:t xml:space="preserve">2. Purpose of the Offer; Certain Effects of the Offer” is hereby amended and supplemented by deleting in </w:t>
      </w:r>
      <w:r>
        <w:t>its entirety the third paragraph below under subheading “Purpose of the Offer” and replacing it with the following three paragraphs:</w:t>
      </w:r>
    </w:p>
    <w:p w:rsidR="00F866F4" w:rsidRDefault="00B8366E">
      <w:pPr>
        <w:spacing w:after="7"/>
        <w:ind w:left="1738" w:right="685"/>
      </w:pPr>
      <w:r>
        <w:t>While the ADSs are also listed for trading on the MOEX, trading by non-Russian investors on</w:t>
      </w:r>
    </w:p>
    <w:p w:rsidR="00F866F4" w:rsidRDefault="00B8366E">
      <w:pPr>
        <w:ind w:left="1411" w:right="685"/>
      </w:pPr>
      <w:r>
        <w:t>MOEX has been significantly restricted (the “MOEX Restrictions”). Since February 28, 2022, the Central Bank of Russia has temporarily prohibited brokers in Russia from executing transactions for the sale of securities on behalf of non-Russian residents. Th</w:t>
      </w:r>
      <w:r>
        <w:t xml:space="preserve">e same day, MOEX suspended trading in all equity securities (including Shares represented by ADSs). Trading in the Company’s ADSs on MOEX resumed on March 29, 2022, but only if such trading is carried out by Russian nationals. Further, in the beginning of </w:t>
      </w:r>
      <w:r>
        <w:t>March 2022 the international settlement system Euroclear suspended interactions with the Russian National Settlement Depositary, making it impossible for trades to settle between investors that acquired the Company’s ADSs on Nasdaq and investors on MOEX. I</w:t>
      </w:r>
      <w:r>
        <w:t xml:space="preserve">n August 2022, MOEX announced that non-Russian investors in certain jurisdictions are permitted to trade in MOEX’s derivatives markets, but MOEX has not similarly eased restrictions on trading in equity securities (including Shares represented by ADSs) by </w:t>
      </w:r>
      <w:r>
        <w:t>non-Russian investors. Accordingly, as of the date of this Offer to Purchase, the market for Shares and Shares represented by ADSs on MOEX remains limited to Russian nationals within Russia.</w:t>
      </w:r>
    </w:p>
    <w:p w:rsidR="00F866F4" w:rsidRDefault="00B8366E">
      <w:pPr>
        <w:spacing w:after="1"/>
        <w:ind w:left="1401" w:right="685" w:firstLine="312"/>
      </w:pPr>
      <w:r>
        <w:rPr>
          <w:noProof/>
          <w:sz w:val="22"/>
        </w:rPr>
        <mc:AlternateContent>
          <mc:Choice Requires="wpg">
            <w:drawing>
              <wp:anchor distT="0" distB="0" distL="114300" distR="114300" simplePos="0" relativeHeight="251661312" behindDoc="0" locked="0" layoutInCell="1" allowOverlap="1">
                <wp:simplePos x="0" y="0"/>
                <wp:positionH relativeFrom="page">
                  <wp:posOffset>754570</wp:posOffset>
                </wp:positionH>
                <wp:positionV relativeFrom="page">
                  <wp:posOffset>8170700</wp:posOffset>
                </wp:positionV>
                <wp:extent cx="6044185" cy="15244"/>
                <wp:effectExtent l="0" t="0" r="0" b="0"/>
                <wp:wrapTopAndBottom/>
                <wp:docPr id="7209" name="Group 7209"/>
                <wp:cNvGraphicFramePr/>
                <a:graphic xmlns:a="http://schemas.openxmlformats.org/drawingml/2006/main">
                  <a:graphicData uri="http://schemas.microsoft.com/office/word/2010/wordprocessingGroup">
                    <wpg:wgp>
                      <wpg:cNvGrpSpPr/>
                      <wpg:grpSpPr>
                        <a:xfrm>
                          <a:off x="0" y="0"/>
                          <a:ext cx="6044185" cy="15244"/>
                          <a:chOff x="0" y="0"/>
                          <a:chExt cx="6044185" cy="15244"/>
                        </a:xfrm>
                      </wpg:grpSpPr>
                      <wps:wsp>
                        <wps:cNvPr id="375" name="Shape 375"/>
                        <wps:cNvSpPr/>
                        <wps:spPr>
                          <a:xfrm>
                            <a:off x="0" y="0"/>
                            <a:ext cx="6044185" cy="7621"/>
                          </a:xfrm>
                          <a:custGeom>
                            <a:avLst/>
                            <a:gdLst/>
                            <a:ahLst/>
                            <a:cxnLst/>
                            <a:rect l="0" t="0" r="0" b="0"/>
                            <a:pathLst>
                              <a:path w="6044185" h="7621">
                                <a:moveTo>
                                  <a:pt x="0" y="0"/>
                                </a:moveTo>
                                <a:lnTo>
                                  <a:pt x="6044185" y="0"/>
                                </a:lnTo>
                                <a:lnTo>
                                  <a:pt x="6036563" y="7621"/>
                                </a:lnTo>
                                <a:lnTo>
                                  <a:pt x="0" y="7621"/>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376" name="Shape 376"/>
                        <wps:cNvSpPr/>
                        <wps:spPr>
                          <a:xfrm>
                            <a:off x="0" y="7621"/>
                            <a:ext cx="6044185" cy="7623"/>
                          </a:xfrm>
                          <a:custGeom>
                            <a:avLst/>
                            <a:gdLst/>
                            <a:ahLst/>
                            <a:cxnLst/>
                            <a:rect l="0" t="0" r="0" b="0"/>
                            <a:pathLst>
                              <a:path w="6044185" h="7623">
                                <a:moveTo>
                                  <a:pt x="7622" y="0"/>
                                </a:moveTo>
                                <a:lnTo>
                                  <a:pt x="6044185" y="0"/>
                                </a:lnTo>
                                <a:lnTo>
                                  <a:pt x="6044185" y="7623"/>
                                </a:lnTo>
                                <a:lnTo>
                                  <a:pt x="0" y="7623"/>
                                </a:lnTo>
                                <a:lnTo>
                                  <a:pt x="7622"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77" name="Shape 377"/>
                        <wps:cNvSpPr/>
                        <wps:spPr>
                          <a:xfrm>
                            <a:off x="0" y="0"/>
                            <a:ext cx="7622" cy="15244"/>
                          </a:xfrm>
                          <a:custGeom>
                            <a:avLst/>
                            <a:gdLst/>
                            <a:ahLst/>
                            <a:cxnLst/>
                            <a:rect l="0" t="0" r="0" b="0"/>
                            <a:pathLst>
                              <a:path w="7622" h="15244">
                                <a:moveTo>
                                  <a:pt x="0" y="0"/>
                                </a:moveTo>
                                <a:lnTo>
                                  <a:pt x="7622" y="0"/>
                                </a:lnTo>
                                <a:lnTo>
                                  <a:pt x="7622" y="7621"/>
                                </a:lnTo>
                                <a:lnTo>
                                  <a:pt x="0" y="15244"/>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378" name="Shape 378"/>
                        <wps:cNvSpPr/>
                        <wps:spPr>
                          <a:xfrm>
                            <a:off x="6036563" y="0"/>
                            <a:ext cx="7622" cy="15244"/>
                          </a:xfrm>
                          <a:custGeom>
                            <a:avLst/>
                            <a:gdLst/>
                            <a:ahLst/>
                            <a:cxnLst/>
                            <a:rect l="0" t="0" r="0" b="0"/>
                            <a:pathLst>
                              <a:path w="7622" h="15244">
                                <a:moveTo>
                                  <a:pt x="7622" y="0"/>
                                </a:moveTo>
                                <a:lnTo>
                                  <a:pt x="7622" y="15244"/>
                                </a:lnTo>
                                <a:lnTo>
                                  <a:pt x="0" y="15244"/>
                                </a:lnTo>
                                <a:lnTo>
                                  <a:pt x="0" y="7621"/>
                                </a:lnTo>
                                <a:lnTo>
                                  <a:pt x="7622"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anchor>
            </w:drawing>
          </mc:Choice>
          <mc:Fallback xmlns:a="http://schemas.openxmlformats.org/drawingml/2006/main">
            <w:pict>
              <v:group id="Group 7209" style="width:475.92pt;height:1.20032pt;position:absolute;mso-position-horizontal-relative:page;mso-position-horizontal:absolute;margin-left:59.415pt;mso-position-vertical-relative:page;margin-top:643.362pt;" coordsize="60441,152">
                <v:shape id="Shape 375" style="position:absolute;width:60441;height:76;left:0;top:0;" coordsize="6044185,7621" path="m0,0l6044185,0l6036563,7621l0,7621l0,0x">
                  <v:stroke weight="0pt" endcap="flat" joinstyle="miter" miterlimit="10" on="false" color="#000000" opacity="0"/>
                  <v:fill on="true" color="#9a9a9a"/>
                </v:shape>
                <v:shape id="Shape 376" style="position:absolute;width:60441;height:76;left:0;top:76;" coordsize="6044185,7623" path="m7622,0l6044185,0l6044185,7623l0,7623l7622,0x">
                  <v:stroke weight="0pt" endcap="flat" joinstyle="miter" miterlimit="10" on="false" color="#000000" opacity="0"/>
                  <v:fill on="true" color="#eeeeee"/>
                </v:shape>
                <v:shape id="Shape 377" style="position:absolute;width:76;height:152;left:0;top:0;" coordsize="7622,15244" path="m0,0l7622,0l7622,7621l0,15244l0,0x">
                  <v:stroke weight="0pt" endcap="flat" joinstyle="miter" miterlimit="10" on="false" color="#000000" opacity="0"/>
                  <v:fill on="true" color="#9a9a9a"/>
                </v:shape>
                <v:shape id="Shape 378" style="position:absolute;width:76;height:152;left:60365;top:0;" coordsize="7622,15244" path="m7622,0l7622,15244l0,15244l0,7621l7622,0x">
                  <v:stroke weight="0pt" endcap="flat" joinstyle="miter" miterlimit="10" on="false" color="#000000" opacity="0"/>
                  <v:fill on="true" color="#eeeeee"/>
                </v:shape>
                <w10:wrap type="topAndBottom"/>
              </v:group>
            </w:pict>
          </mc:Fallback>
        </mc:AlternateContent>
      </w:r>
      <w:r>
        <w:t xml:space="preserve">Mr. Solonin, the Company’s controlling shareholder and chairman </w:t>
      </w:r>
      <w:r>
        <w:t>of the Board, through the Offeror, an entity wholly owned by Mr. Solonin, has decided to provide liquidity to the Company’s stockholders who otherwise do not have access to the ability to trade the Shares or Shares represented by ADSs because of the Tradin</w:t>
      </w:r>
      <w:r>
        <w:t>g Halt or the MOEX Restrictions through a tender offer to repurchase the Shares and Shares represented by ADSs. As described by in the section of this Offer to Purchase titled “THE OFFER</w:t>
      </w:r>
      <w:r>
        <w:t> </w:t>
      </w:r>
      <w:r>
        <w:t>—</w:t>
      </w:r>
      <w:r>
        <w:t> </w:t>
      </w:r>
      <w:r>
        <w:t>3. Procedures for Tendering Shares”, the Shares (including Shares r</w:t>
      </w:r>
      <w:r>
        <w:t>epresented by ADSs) must be delivered to the Depositary in order to constitute a valid tender under the Offer. As a result of the European Union’s sanctions on the National Securities Depositary of Russia and the lack of cooperation between Euroclear and t</w:t>
      </w:r>
      <w:r>
        <w:t>he Russian National Settlement Depositary, at the present time, any Shares or Shares represented by ADSs purchased by the Offeror in the Offer cannot be transferred by the Offeror or Mr. Solonin from their accounts outside of Russia, including the Deposita</w:t>
      </w:r>
      <w:r>
        <w:t>ry, into the Russian securities depository for resale on</w:t>
      </w:r>
    </w:p>
    <w:p w:rsidR="00F866F4" w:rsidRDefault="00B8366E">
      <w:pPr>
        <w:ind w:left="1411" w:right="685"/>
      </w:pPr>
      <w:r>
        <w:t>MOEX. As described above, this lack of cooperation between Euroclear and the Russian National Settlement Depositary has affected the ability of Shares and Shares represented by ADSs to be transferred</w:t>
      </w:r>
      <w:r>
        <w:t xml:space="preserve"> from accounts outside of Russia into the Russian National Settlement Depositary for sale on MOEX since the beginning of March 2022.</w:t>
      </w:r>
    </w:p>
    <w:p w:rsidR="00F866F4" w:rsidRDefault="00B8366E">
      <w:pPr>
        <w:spacing w:after="58"/>
        <w:ind w:left="1401" w:right="685" w:firstLine="312"/>
      </w:pPr>
      <w:r>
        <w:t>The trading of Shares that have been purchased and remain within the MOEX settlement system (i.e., are stored in the Russia</w:t>
      </w:r>
      <w:r>
        <w:t>n National Settlement Depositary) has not been affected by these transferability issues. The prices reflecting such trading on MOEX are presented elsewhere in this</w:t>
      </w:r>
    </w:p>
    <w:p w:rsidR="00F866F4" w:rsidRDefault="00B8366E">
      <w:pPr>
        <w:spacing w:after="7"/>
        <w:ind w:left="1411" w:right="685"/>
      </w:pPr>
      <w:r>
        <w:t>Offer to Purchase, including in the section titled “THE OFFER</w:t>
      </w:r>
      <w:r>
        <w:t> </w:t>
      </w:r>
      <w:r>
        <w:t>—</w:t>
      </w:r>
      <w:r>
        <w:t> </w:t>
      </w:r>
      <w:r>
        <w:t>8. Price Range of the Shares</w:t>
      </w:r>
      <w:r>
        <w:t>;</w:t>
      </w:r>
    </w:p>
    <w:p w:rsidR="00F866F4" w:rsidRDefault="00B8366E">
      <w:pPr>
        <w:ind w:left="1411" w:right="685"/>
      </w:pPr>
      <w:r>
        <w:t>Dividends.”</w:t>
      </w:r>
    </w:p>
    <w:p w:rsidR="00F866F4" w:rsidRDefault="00B8366E">
      <w:pPr>
        <w:spacing w:after="67"/>
        <w:ind w:left="1401" w:right="685" w:firstLine="312"/>
      </w:pPr>
      <w:r>
        <w:t>The ability of Mr. Solonin to sell on MOEX the Shares or Shares represented by ADSs purchased by him in the Offer is the same as the ability of any other shareholder to sell on MOEX Shares or Shares represented by ADSs purchased and held by s</w:t>
      </w:r>
      <w:r>
        <w:t>uch shareholder in a settlement system outside of MOEX. While Mr. Solonin is a Russian citizen, and thereby able to trade Shares generally on MOEX, he lives in Cyprus and is a Cyprus tax resident and will not be able to transfer any Shares or ADSs purchase</w:t>
      </w:r>
      <w:r>
        <w:t>d in the Offer from his accounts in Cyprus into the Russian securities depository for resale</w:t>
      </w:r>
    </w:p>
    <w:p w:rsidR="00F866F4" w:rsidRDefault="00B8366E">
      <w:pPr>
        <w:spacing w:after="0" w:line="259" w:lineRule="auto"/>
        <w:ind w:left="447" w:firstLine="0"/>
        <w:jc w:val="center"/>
      </w:pPr>
      <w:r>
        <w:t xml:space="preserve">  </w:t>
      </w:r>
    </w:p>
    <w:p w:rsidR="00F866F4" w:rsidRDefault="00F866F4">
      <w:pPr>
        <w:sectPr w:rsidR="00F866F4">
          <w:footerReference w:type="even" r:id="rId7"/>
          <w:footerReference w:type="default" r:id="rId8"/>
          <w:footerReference w:type="first" r:id="rId9"/>
          <w:pgSz w:w="11900" w:h="16840"/>
          <w:pgMar w:top="88" w:right="1657" w:bottom="3985" w:left="1188" w:header="720" w:footer="720" w:gutter="0"/>
          <w:cols w:space="720"/>
        </w:sectPr>
      </w:pPr>
    </w:p>
    <w:p w:rsidR="00F866F4" w:rsidRDefault="00B8366E">
      <w:pPr>
        <w:spacing w:after="7"/>
        <w:ind w:left="322"/>
      </w:pPr>
      <w:r>
        <w:t>on MOEX due to European Union sanctions on the National Securities Depository of Russia.</w:t>
      </w:r>
    </w:p>
    <w:p w:rsidR="00F866F4" w:rsidRDefault="00B8366E">
      <w:pPr>
        <w:spacing w:after="247"/>
        <w:ind w:left="322" w:right="685"/>
      </w:pPr>
      <w:r>
        <w:t>Mr. Solonin intends to hold the Shares acquired through the Offer for investment purposes.</w:t>
      </w:r>
    </w:p>
    <w:p w:rsidR="00F866F4" w:rsidRDefault="00B8366E">
      <w:pPr>
        <w:pStyle w:val="Heading4"/>
        <w:ind w:left="322"/>
      </w:pPr>
      <w:r>
        <w:t>THE OFFER</w:t>
      </w:r>
      <w:r>
        <w:t> </w:t>
      </w:r>
      <w:r>
        <w:t>—</w:t>
      </w:r>
      <w:r>
        <w:t> </w:t>
      </w:r>
      <w:r>
        <w:t>8. Price Range of the Shares; Dividends</w:t>
      </w:r>
    </w:p>
    <w:p w:rsidR="00F866F4" w:rsidRDefault="00B8366E">
      <w:pPr>
        <w:ind w:left="0" w:firstLine="312"/>
      </w:pPr>
      <w:r>
        <w:t>The information set fort</w:t>
      </w:r>
      <w:r>
        <w:t>h in the section of the Offer to Purchase titled “THE OFFER</w:t>
      </w:r>
      <w:r>
        <w:t> </w:t>
      </w:r>
      <w:r>
        <w:t>—</w:t>
      </w:r>
      <w:r>
        <w:t> </w:t>
      </w:r>
      <w:r>
        <w:t>8. Price Range of the Shares; Dividends” is hereby amended and supplemented by deleting the second paragraph in its entirety and replacing it with the following:</w:t>
      </w:r>
    </w:p>
    <w:p w:rsidR="00F866F4" w:rsidRDefault="00B8366E">
      <w:pPr>
        <w:spacing w:after="249"/>
        <w:ind w:left="312" w:right="7" w:firstLine="312"/>
      </w:pPr>
      <w:r>
        <w:t>The ADSs are also listed for tra</w:t>
      </w:r>
      <w:r>
        <w:t>ding on MOEX under the symbol “QIWI.” Trading by non-Russian investors on MOEX has been significantly restricted. Since February 28, 2022, the Central Bank of Russia has temporarily prohibited brokers in Russia from executing transactions for the sale of s</w:t>
      </w:r>
      <w:r>
        <w:t xml:space="preserve">ecurities on behalf of non-Russian residents. The same day, MOEX suspended trading in all equity securities (including Shares represented by ADSs). Trading in the Company’s ADSs on MOEX resumed on March 29, 2022, but only if such trading is carried out by </w:t>
      </w:r>
      <w:r>
        <w:t>Russian nationals. Further, in the beginning of March 2022 the international settlement system Euroclear suspended interactions with the Russian National Settlement Depositary, making it impossible for trades to settle between investors that acquired the C</w:t>
      </w:r>
      <w:r>
        <w:t>ompany’s ADSs on Nasdaq and investors on MOEX. In August 2022, MOEX announced that non-Russian investors in certain jurisdictions are permitted to trade in MOEX’s derivatives markets, but MOEX has not similarly eased restrictions on trading in equity secur</w:t>
      </w:r>
      <w:r>
        <w:t>ities (including Shares represented by ADSs) by non-Russian investors. Accordingly, as of the date of this Offer to Purchase, the market for Shares and Shares represented by ADSs on MOEX remains limited to Russian nationals within Russia. The Offeror has n</w:t>
      </w:r>
      <w:r>
        <w:t>o indication when such restrictions will be lifted. The following table sets forth, for each of the periods indicated, the high and low sales prices per Share represented by ADSs in Russian Rubles as reported on MOEX.</w:t>
      </w:r>
    </w:p>
    <w:p w:rsidR="00F866F4" w:rsidRDefault="00B8366E">
      <w:pPr>
        <w:pStyle w:val="Heading4"/>
        <w:ind w:left="10"/>
      </w:pPr>
      <w:r>
        <w:t>THE OFFER</w:t>
      </w:r>
      <w:r>
        <w:t> </w:t>
      </w:r>
      <w:r>
        <w:t>—</w:t>
      </w:r>
      <w:r>
        <w:t> </w:t>
      </w:r>
      <w:r>
        <w:t>9. Source and Amount of Fu</w:t>
      </w:r>
      <w:r>
        <w:t>nds</w:t>
      </w:r>
    </w:p>
    <w:p w:rsidR="00F866F4" w:rsidRDefault="00B8366E">
      <w:pPr>
        <w:spacing w:after="114"/>
        <w:ind w:left="-15" w:right="61" w:firstLine="302"/>
        <w:jc w:val="both"/>
      </w:pPr>
      <w:r>
        <w:t>The information set forth in the section of the Offer to Purchase titled “THE OFFER</w:t>
      </w:r>
      <w:r>
        <w:t> </w:t>
      </w:r>
      <w:r>
        <w:t>—</w:t>
      </w:r>
      <w:r>
        <w:t> </w:t>
      </w:r>
      <w:r>
        <w:t>9. Source and Amount of Funds” is hereby amended and supplemented by adding the following after the last paragraph of the section:</w:t>
      </w:r>
    </w:p>
    <w:p w:rsidR="00F866F4" w:rsidRDefault="00B8366E">
      <w:pPr>
        <w:ind w:left="312" w:firstLine="312"/>
      </w:pPr>
      <w:r>
        <w:t>The Offeror is a holding company of Mr. Solonin with no revenue and marginal assets. As of August 5, 2022, the Offeror had $20,000,000 in cash and no liabilities other than immaterial administrative expenses and the payment of fees and expenses with respec</w:t>
      </w:r>
      <w:r>
        <w:t>t to the Offer, with such amount already deposited with the Depositary for payment upon completion of the Offer.</w:t>
      </w:r>
    </w:p>
    <w:p w:rsidR="00F866F4" w:rsidRDefault="00B8366E">
      <w:pPr>
        <w:ind w:left="312" w:right="26" w:firstLine="312"/>
      </w:pPr>
      <w:r>
        <w:t>As of August 12, 2022, the net worth of Mr. Solonin was in excess of $188.0 million, approximately $17.0 million of which is derived from liqui</w:t>
      </w:r>
      <w:r>
        <w:t>d assets and approximately $172.0 million from illiquid assets. These liquid assets consist primarily of cash. Mr. Solonin’s illiquid assets primarily consist of long-term equity investments, including an estimated $26.0 million worth of the Company’s clas</w:t>
      </w:r>
      <w:r>
        <w:t>s A ordinary shares (based on an as converted to Shares price at the Purchase Price). Mr. Solonin does not have any contingent liabilities that are material compared to his net worth. Mr. Solonin has no liabilities that are due and payable prior to the Exp</w:t>
      </w:r>
      <w:r>
        <w:t>iration Date, other than immaterial liabilities for which Mr. Solonin has sufficient funds to pay when due.</w:t>
      </w:r>
    </w:p>
    <w:p w:rsidR="00F866F4" w:rsidRDefault="00B8366E">
      <w:pPr>
        <w:pStyle w:val="Heading3"/>
        <w:spacing w:after="102"/>
        <w:ind w:left="1802" w:right="1781"/>
      </w:pPr>
      <w:r>
        <w:t>SIGNATURE</w:t>
      </w:r>
    </w:p>
    <w:p w:rsidR="00F866F4" w:rsidRDefault="00B8366E">
      <w:pPr>
        <w:ind w:left="0" w:firstLine="312"/>
      </w:pPr>
      <w:r>
        <w:t>After due inquiry and to the best of my knowledge and belief, I certify that the information set forth in this statement is true, complete and correct.</w:t>
      </w:r>
    </w:p>
    <w:p w:rsidR="00F866F4" w:rsidRDefault="00B8366E">
      <w:pPr>
        <w:pStyle w:val="Heading3"/>
        <w:spacing w:after="174"/>
        <w:ind w:left="3851"/>
        <w:jc w:val="left"/>
      </w:pPr>
      <w:r>
        <w:t>DALLIANCE SERVICES COMPANY</w:t>
      </w:r>
    </w:p>
    <w:p w:rsidR="00F866F4" w:rsidRDefault="00B8366E">
      <w:pPr>
        <w:spacing w:after="0" w:line="265" w:lineRule="auto"/>
        <w:ind w:left="2167"/>
        <w:jc w:val="center"/>
      </w:pPr>
      <w:r>
        <w:t>By: /s/ Natallia Makarava</w:t>
      </w:r>
    </w:p>
    <w:p w:rsidR="00F866F4" w:rsidRDefault="00B8366E">
      <w:pPr>
        <w:spacing w:after="125" w:line="259" w:lineRule="auto"/>
        <w:ind w:left="4153" w:firstLine="0"/>
      </w:pPr>
      <w:r>
        <w:rPr>
          <w:noProof/>
          <w:sz w:val="22"/>
        </w:rPr>
        <mc:AlternateContent>
          <mc:Choice Requires="wpg">
            <w:drawing>
              <wp:inline distT="0" distB="0" distL="0" distR="0">
                <wp:extent cx="1989322" cy="7621"/>
                <wp:effectExtent l="0" t="0" r="0" b="0"/>
                <wp:docPr id="8880" name="Group 8880"/>
                <wp:cNvGraphicFramePr/>
                <a:graphic xmlns:a="http://schemas.openxmlformats.org/drawingml/2006/main">
                  <a:graphicData uri="http://schemas.microsoft.com/office/word/2010/wordprocessingGroup">
                    <wpg:wgp>
                      <wpg:cNvGrpSpPr/>
                      <wpg:grpSpPr>
                        <a:xfrm>
                          <a:off x="0" y="0"/>
                          <a:ext cx="1989322" cy="7621"/>
                          <a:chOff x="0" y="0"/>
                          <a:chExt cx="1989322" cy="7621"/>
                        </a:xfrm>
                      </wpg:grpSpPr>
                      <wps:wsp>
                        <wps:cNvPr id="9703" name="Shape 9703"/>
                        <wps:cNvSpPr/>
                        <wps:spPr>
                          <a:xfrm>
                            <a:off x="0" y="0"/>
                            <a:ext cx="1989322" cy="9144"/>
                          </a:xfrm>
                          <a:custGeom>
                            <a:avLst/>
                            <a:gdLst/>
                            <a:ahLst/>
                            <a:cxnLst/>
                            <a:rect l="0" t="0" r="0" b="0"/>
                            <a:pathLst>
                              <a:path w="1989322" h="9144">
                                <a:moveTo>
                                  <a:pt x="0" y="0"/>
                                </a:moveTo>
                                <a:lnTo>
                                  <a:pt x="1989322" y="0"/>
                                </a:lnTo>
                                <a:lnTo>
                                  <a:pt x="19893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80" style="width:156.639pt;height:0.600098pt;mso-position-horizontal-relative:char;mso-position-vertical-relative:line" coordsize="19893,76">
                <v:shape id="Shape 9704" style="position:absolute;width:19893;height:91;left:0;top:0;" coordsize="1989322,9144" path="m0,0l1989322,0l1989322,9144l0,9144l0,0">
                  <v:stroke weight="0pt" endcap="flat" joinstyle="miter" miterlimit="10" on="false" color="#000000" opacity="0"/>
                  <v:fill on="true" color="#000000"/>
                </v:shape>
              </v:group>
            </w:pict>
          </mc:Fallback>
        </mc:AlternateContent>
      </w:r>
    </w:p>
    <w:p w:rsidR="00F866F4" w:rsidRDefault="00B8366E">
      <w:pPr>
        <w:spacing w:after="65"/>
        <w:ind w:left="4163" w:right="685"/>
      </w:pPr>
      <w:r>
        <w:t>Name: Natallia Makarava</w:t>
      </w:r>
    </w:p>
    <w:p w:rsidR="00F866F4" w:rsidRDefault="00B8366E">
      <w:pPr>
        <w:tabs>
          <w:tab w:val="center" w:pos="4322"/>
          <w:tab w:val="center" w:pos="5002"/>
        </w:tabs>
        <w:spacing w:after="382" w:line="265" w:lineRule="auto"/>
        <w:ind w:left="0" w:firstLine="0"/>
      </w:pPr>
      <w:r>
        <w:rPr>
          <w:sz w:val="22"/>
        </w:rPr>
        <w:tab/>
      </w:r>
      <w:r>
        <w:t xml:space="preserve">Title: </w:t>
      </w:r>
      <w:r>
        <w:tab/>
        <w:t>Director</w:t>
      </w:r>
    </w:p>
    <w:p w:rsidR="00F866F4" w:rsidRDefault="00B8366E">
      <w:pPr>
        <w:pStyle w:val="Heading3"/>
        <w:spacing w:after="174"/>
        <w:ind w:left="1802"/>
      </w:pPr>
      <w:r>
        <w:t xml:space="preserve">SERGEY </w:t>
      </w:r>
      <w:r>
        <w:t>SOLONIN</w:t>
      </w:r>
    </w:p>
    <w:p w:rsidR="00F866F4" w:rsidRDefault="00B8366E">
      <w:pPr>
        <w:spacing w:after="0" w:line="265" w:lineRule="auto"/>
        <w:ind w:left="2167" w:right="503"/>
        <w:jc w:val="center"/>
      </w:pPr>
      <w:r>
        <w:t>/s/ Sergey Solonin</w:t>
      </w:r>
    </w:p>
    <w:p w:rsidR="00F866F4" w:rsidRDefault="00B8366E">
      <w:pPr>
        <w:spacing w:after="233" w:line="259" w:lineRule="auto"/>
        <w:ind w:left="3841" w:right="-6" w:firstLine="0"/>
      </w:pPr>
      <w:r>
        <w:rPr>
          <w:noProof/>
          <w:sz w:val="22"/>
        </w:rPr>
        <mc:AlternateContent>
          <mc:Choice Requires="wpg">
            <w:drawing>
              <wp:inline distT="0" distB="0" distL="0" distR="0">
                <wp:extent cx="2195114" cy="7621"/>
                <wp:effectExtent l="0" t="0" r="0" b="0"/>
                <wp:docPr id="8881" name="Group 8881"/>
                <wp:cNvGraphicFramePr/>
                <a:graphic xmlns:a="http://schemas.openxmlformats.org/drawingml/2006/main">
                  <a:graphicData uri="http://schemas.microsoft.com/office/word/2010/wordprocessingGroup">
                    <wpg:wgp>
                      <wpg:cNvGrpSpPr/>
                      <wpg:grpSpPr>
                        <a:xfrm>
                          <a:off x="0" y="0"/>
                          <a:ext cx="2195114" cy="7621"/>
                          <a:chOff x="0" y="0"/>
                          <a:chExt cx="2195114" cy="7621"/>
                        </a:xfrm>
                      </wpg:grpSpPr>
                      <wps:wsp>
                        <wps:cNvPr id="9705" name="Shape 9705"/>
                        <wps:cNvSpPr/>
                        <wps:spPr>
                          <a:xfrm>
                            <a:off x="0" y="0"/>
                            <a:ext cx="2195114" cy="9144"/>
                          </a:xfrm>
                          <a:custGeom>
                            <a:avLst/>
                            <a:gdLst/>
                            <a:ahLst/>
                            <a:cxnLst/>
                            <a:rect l="0" t="0" r="0" b="0"/>
                            <a:pathLst>
                              <a:path w="2195114" h="9144">
                                <a:moveTo>
                                  <a:pt x="0" y="0"/>
                                </a:moveTo>
                                <a:lnTo>
                                  <a:pt x="2195114" y="0"/>
                                </a:lnTo>
                                <a:lnTo>
                                  <a:pt x="21951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81" style="width:172.844pt;height:0.600098pt;mso-position-horizontal-relative:char;mso-position-vertical-relative:line" coordsize="21951,76">
                <v:shape id="Shape 9706" style="position:absolute;width:21951;height:91;left:0;top:0;" coordsize="2195114,9144" path="m0,0l2195114,0l2195114,9144l0,9144l0,0">
                  <v:stroke weight="0pt" endcap="flat" joinstyle="miter" miterlimit="10" on="false" color="#000000" opacity="0"/>
                  <v:fill on="true" color="#000000"/>
                </v:shape>
              </v:group>
            </w:pict>
          </mc:Fallback>
        </mc:AlternateContent>
      </w:r>
    </w:p>
    <w:p w:rsidR="00F866F4" w:rsidRDefault="00B8366E">
      <w:pPr>
        <w:ind w:left="10" w:right="685"/>
      </w:pPr>
      <w:r>
        <w:t>Dated: August 17, 2022</w:t>
      </w:r>
      <w:r>
        <w:br w:type="page"/>
      </w:r>
    </w:p>
    <w:p w:rsidR="00F866F4" w:rsidRDefault="00B8366E">
      <w:pPr>
        <w:pStyle w:val="Heading3"/>
        <w:spacing w:after="185"/>
        <w:ind w:left="1802" w:right="1793"/>
      </w:pPr>
      <w:r>
        <w:t>EXHIBIT INDEX</w:t>
      </w:r>
    </w:p>
    <w:p w:rsidR="00F866F4" w:rsidRDefault="00B8366E">
      <w:pPr>
        <w:tabs>
          <w:tab w:val="right" w:pos="7292"/>
        </w:tabs>
        <w:spacing w:after="164" w:line="259" w:lineRule="auto"/>
        <w:ind w:left="0" w:firstLine="0"/>
      </w:pPr>
      <w:r>
        <w:rPr>
          <w:b/>
          <w:sz w:val="13"/>
        </w:rPr>
        <w:t>​</w:t>
      </w:r>
      <w:r>
        <w:rPr>
          <w:b/>
          <w:sz w:val="13"/>
        </w:rPr>
        <w:t xml:space="preserve"> Exhibit</w:t>
      </w:r>
      <w:r>
        <w:rPr>
          <w:b/>
          <w:sz w:val="13"/>
        </w:rPr>
        <w:tab/>
        <w:t>​</w:t>
      </w:r>
    </w:p>
    <w:p w:rsidR="00F866F4" w:rsidRDefault="00B8366E">
      <w:pPr>
        <w:tabs>
          <w:tab w:val="center" w:pos="2226"/>
        </w:tabs>
        <w:spacing w:after="105" w:line="265" w:lineRule="auto"/>
        <w:ind w:left="-3" w:firstLine="0"/>
      </w:pPr>
      <w:r>
        <w:t>(a)(1)(A)</w:t>
      </w:r>
      <w:r>
        <w:tab/>
      </w:r>
      <w:hyperlink r:id="rId10">
        <w:r>
          <w:rPr>
            <w:color w:val="0000EE"/>
          </w:rPr>
          <w:t>Offer to Purchase, dated July 19, 2022.*</w:t>
        </w:r>
      </w:hyperlink>
    </w:p>
    <w:p w:rsidR="00F866F4" w:rsidRDefault="00B8366E">
      <w:pPr>
        <w:tabs>
          <w:tab w:val="center" w:pos="2486"/>
        </w:tabs>
        <w:spacing w:after="146" w:line="265" w:lineRule="auto"/>
        <w:ind w:left="-3" w:firstLine="0"/>
      </w:pPr>
      <w:r>
        <w:rPr>
          <w:noProof/>
          <w:sz w:val="22"/>
        </w:rPr>
        <mc:AlternateContent>
          <mc:Choice Requires="wpg">
            <w:drawing>
              <wp:anchor distT="0" distB="0" distL="114300" distR="114300" simplePos="0" relativeHeight="251662336" behindDoc="1" locked="0" layoutInCell="1" allowOverlap="1">
                <wp:simplePos x="0" y="0"/>
                <wp:positionH relativeFrom="column">
                  <wp:posOffset>7622</wp:posOffset>
                </wp:positionH>
                <wp:positionV relativeFrom="paragraph">
                  <wp:posOffset>-223876</wp:posOffset>
                </wp:positionV>
                <wp:extent cx="2637185" cy="270576"/>
                <wp:effectExtent l="0" t="0" r="0" b="0"/>
                <wp:wrapNone/>
                <wp:docPr id="8671" name="Group 8671"/>
                <wp:cNvGraphicFramePr/>
                <a:graphic xmlns:a="http://schemas.openxmlformats.org/drawingml/2006/main">
                  <a:graphicData uri="http://schemas.microsoft.com/office/word/2010/wordprocessingGroup">
                    <wpg:wgp>
                      <wpg:cNvGrpSpPr/>
                      <wpg:grpSpPr>
                        <a:xfrm>
                          <a:off x="0" y="0"/>
                          <a:ext cx="2637185" cy="270576"/>
                          <a:chOff x="0" y="0"/>
                          <a:chExt cx="2637185" cy="270576"/>
                        </a:xfrm>
                      </wpg:grpSpPr>
                      <wps:wsp>
                        <wps:cNvPr id="9707" name="Shape 9707"/>
                        <wps:cNvSpPr/>
                        <wps:spPr>
                          <a:xfrm>
                            <a:off x="0" y="0"/>
                            <a:ext cx="403962" cy="9144"/>
                          </a:xfrm>
                          <a:custGeom>
                            <a:avLst/>
                            <a:gdLst/>
                            <a:ahLst/>
                            <a:cxnLst/>
                            <a:rect l="0" t="0" r="0" b="0"/>
                            <a:pathLst>
                              <a:path w="403962" h="9144">
                                <a:moveTo>
                                  <a:pt x="0" y="0"/>
                                </a:moveTo>
                                <a:lnTo>
                                  <a:pt x="403962" y="0"/>
                                </a:lnTo>
                                <a:lnTo>
                                  <a:pt x="4039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 name="Shape 599"/>
                        <wps:cNvSpPr/>
                        <wps:spPr>
                          <a:xfrm>
                            <a:off x="525913" y="125760"/>
                            <a:ext cx="1775908" cy="0"/>
                          </a:xfrm>
                          <a:custGeom>
                            <a:avLst/>
                            <a:gdLst/>
                            <a:ahLst/>
                            <a:cxnLst/>
                            <a:rect l="0" t="0" r="0" b="0"/>
                            <a:pathLst>
                              <a:path w="1775908">
                                <a:moveTo>
                                  <a:pt x="0" y="0"/>
                                </a:moveTo>
                                <a:lnTo>
                                  <a:pt x="1775908"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602" name="Shape 602"/>
                        <wps:cNvSpPr/>
                        <wps:spPr>
                          <a:xfrm>
                            <a:off x="525913" y="270576"/>
                            <a:ext cx="2111273" cy="0"/>
                          </a:xfrm>
                          <a:custGeom>
                            <a:avLst/>
                            <a:gdLst/>
                            <a:ahLst/>
                            <a:cxnLst/>
                            <a:rect l="0" t="0" r="0" b="0"/>
                            <a:pathLst>
                              <a:path w="2111273">
                                <a:moveTo>
                                  <a:pt x="0" y="0"/>
                                </a:moveTo>
                                <a:lnTo>
                                  <a:pt x="2111273"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671" style="width:207.652pt;height:21.3052pt;position:absolute;z-index:-2147483619;mso-position-horizontal-relative:text;mso-position-horizontal:absolute;margin-left:0.600159pt;mso-position-vertical-relative:text;margin-top:-17.6281pt;" coordsize="26371,2705">
                <v:shape id="Shape 9708" style="position:absolute;width:4039;height:91;left:0;top:0;" coordsize="403962,9144" path="m0,0l403962,0l403962,9144l0,9144l0,0">
                  <v:stroke weight="0pt" endcap="flat" joinstyle="miter" miterlimit="10" on="false" color="#000000" opacity="0"/>
                  <v:fill on="true" color="#000000"/>
                </v:shape>
                <v:shape id="Shape 599" style="position:absolute;width:17759;height:0;left:5259;top:1257;" coordsize="1775908,0" path="m0,0l1775908,0">
                  <v:stroke weight="0.600151pt" endcap="square" joinstyle="bevel" on="true" color="#0000ee"/>
                  <v:fill on="false" color="#000000" opacity="0"/>
                </v:shape>
                <v:shape id="Shape 602" style="position:absolute;width:21112;height:0;left:5259;top:2705;" coordsize="2111273,0" path="m0,0l2111273,0">
                  <v:stroke weight="0.600151pt" endcap="square" joinstyle="bevel" on="true" color="#0000ee"/>
                  <v:fill on="false" color="#000000" opacity="0"/>
                </v:shape>
              </v:group>
            </w:pict>
          </mc:Fallback>
        </mc:AlternateContent>
      </w:r>
      <w:r>
        <w:t>(a)(1)(B)</w:t>
      </w:r>
      <w:r>
        <w:tab/>
      </w:r>
      <w:hyperlink r:id="rId11">
        <w:r>
          <w:rPr>
            <w:color w:val="0000EE"/>
          </w:rPr>
          <w:t>Letter of Transmittal (including IRS Form W-9).*</w:t>
        </w:r>
      </w:hyperlink>
    </w:p>
    <w:tbl>
      <w:tblPr>
        <w:tblStyle w:val="TableGrid"/>
        <w:tblpPr w:vertAnchor="text" w:tblpX="12" w:tblpY="-912"/>
        <w:tblOverlap w:val="never"/>
        <w:tblW w:w="4042" w:type="dxa"/>
        <w:tblInd w:w="0" w:type="dxa"/>
        <w:tblCellMar>
          <w:top w:w="0" w:type="dxa"/>
          <w:left w:w="0" w:type="dxa"/>
          <w:bottom w:w="0" w:type="dxa"/>
          <w:right w:w="0" w:type="dxa"/>
        </w:tblCellMar>
        <w:tblLook w:val="04A0" w:firstRow="1" w:lastRow="0" w:firstColumn="1" w:lastColumn="0" w:noHBand="0" w:noVBand="1"/>
      </w:tblPr>
      <w:tblGrid>
        <w:gridCol w:w="828"/>
        <w:gridCol w:w="3214"/>
      </w:tblGrid>
      <w:tr w:rsidR="00F866F4">
        <w:trPr>
          <w:trHeight w:val="153"/>
        </w:trPr>
        <w:tc>
          <w:tcPr>
            <w:tcW w:w="828" w:type="dxa"/>
            <w:tcBorders>
              <w:top w:val="nil"/>
              <w:left w:val="nil"/>
              <w:bottom w:val="nil"/>
              <w:right w:val="nil"/>
            </w:tcBorders>
          </w:tcPr>
          <w:p w:rsidR="00F866F4" w:rsidRDefault="00B8366E">
            <w:pPr>
              <w:spacing w:after="0" w:line="259" w:lineRule="auto"/>
              <w:ind w:left="0" w:firstLine="0"/>
            </w:pPr>
            <w:r>
              <w:t>(a)(2)</w:t>
            </w:r>
          </w:p>
        </w:tc>
        <w:tc>
          <w:tcPr>
            <w:tcW w:w="3214" w:type="dxa"/>
            <w:tcBorders>
              <w:top w:val="nil"/>
              <w:left w:val="nil"/>
              <w:bottom w:val="nil"/>
              <w:right w:val="nil"/>
            </w:tcBorders>
          </w:tcPr>
          <w:p w:rsidR="00F866F4" w:rsidRDefault="00B8366E">
            <w:pPr>
              <w:spacing w:after="0" w:line="259" w:lineRule="auto"/>
              <w:ind w:left="0" w:firstLine="0"/>
            </w:pPr>
            <w:r>
              <w:t>Not Applicable.</w:t>
            </w:r>
          </w:p>
        </w:tc>
      </w:tr>
      <w:tr w:rsidR="00F866F4">
        <w:trPr>
          <w:trHeight w:val="228"/>
        </w:trPr>
        <w:tc>
          <w:tcPr>
            <w:tcW w:w="828" w:type="dxa"/>
            <w:tcBorders>
              <w:top w:val="nil"/>
              <w:left w:val="nil"/>
              <w:bottom w:val="nil"/>
              <w:right w:val="nil"/>
            </w:tcBorders>
          </w:tcPr>
          <w:p w:rsidR="00F866F4" w:rsidRDefault="00B8366E">
            <w:pPr>
              <w:spacing w:after="0" w:line="259" w:lineRule="auto"/>
              <w:ind w:left="0" w:firstLine="0"/>
            </w:pPr>
            <w:r>
              <w:t>(a)(3)</w:t>
            </w:r>
          </w:p>
        </w:tc>
        <w:tc>
          <w:tcPr>
            <w:tcW w:w="3214" w:type="dxa"/>
            <w:tcBorders>
              <w:top w:val="nil"/>
              <w:left w:val="nil"/>
              <w:bottom w:val="nil"/>
              <w:right w:val="nil"/>
            </w:tcBorders>
          </w:tcPr>
          <w:p w:rsidR="00F866F4" w:rsidRDefault="00B8366E">
            <w:pPr>
              <w:spacing w:after="0" w:line="259" w:lineRule="auto"/>
              <w:ind w:left="0" w:firstLine="0"/>
            </w:pPr>
            <w:r>
              <w:t>Not Applicable.</w:t>
            </w:r>
          </w:p>
        </w:tc>
      </w:tr>
      <w:tr w:rsidR="00F866F4">
        <w:trPr>
          <w:trHeight w:val="228"/>
        </w:trPr>
        <w:tc>
          <w:tcPr>
            <w:tcW w:w="828" w:type="dxa"/>
            <w:tcBorders>
              <w:top w:val="nil"/>
              <w:left w:val="nil"/>
              <w:bottom w:val="nil"/>
              <w:right w:val="nil"/>
            </w:tcBorders>
          </w:tcPr>
          <w:p w:rsidR="00F866F4" w:rsidRDefault="00B8366E">
            <w:pPr>
              <w:spacing w:after="0" w:line="259" w:lineRule="auto"/>
              <w:ind w:left="0" w:firstLine="0"/>
            </w:pPr>
            <w:r>
              <w:t>(a)(4)</w:t>
            </w:r>
          </w:p>
        </w:tc>
        <w:tc>
          <w:tcPr>
            <w:tcW w:w="3214" w:type="dxa"/>
            <w:tcBorders>
              <w:top w:val="nil"/>
              <w:left w:val="nil"/>
              <w:bottom w:val="nil"/>
              <w:right w:val="nil"/>
            </w:tcBorders>
          </w:tcPr>
          <w:p w:rsidR="00F866F4" w:rsidRDefault="00B8366E">
            <w:pPr>
              <w:spacing w:after="0" w:line="259" w:lineRule="auto"/>
              <w:ind w:left="0" w:firstLine="0"/>
            </w:pPr>
            <w:r>
              <w:t>Not Applicable.</w:t>
            </w:r>
          </w:p>
        </w:tc>
      </w:tr>
      <w:tr w:rsidR="00F866F4">
        <w:trPr>
          <w:trHeight w:val="153"/>
        </w:trPr>
        <w:tc>
          <w:tcPr>
            <w:tcW w:w="828" w:type="dxa"/>
            <w:tcBorders>
              <w:top w:val="nil"/>
              <w:left w:val="nil"/>
              <w:bottom w:val="nil"/>
              <w:right w:val="nil"/>
            </w:tcBorders>
          </w:tcPr>
          <w:p w:rsidR="00F866F4" w:rsidRDefault="00B8366E">
            <w:pPr>
              <w:spacing w:after="0" w:line="259" w:lineRule="auto"/>
              <w:ind w:left="0" w:firstLine="0"/>
            </w:pPr>
            <w:r>
              <w:t>(a)(5)(A)</w:t>
            </w:r>
          </w:p>
        </w:tc>
        <w:tc>
          <w:tcPr>
            <w:tcW w:w="3214" w:type="dxa"/>
            <w:tcBorders>
              <w:top w:val="nil"/>
              <w:left w:val="nil"/>
              <w:bottom w:val="nil"/>
              <w:right w:val="nil"/>
            </w:tcBorders>
          </w:tcPr>
          <w:p w:rsidR="00F866F4" w:rsidRDefault="00B8366E">
            <w:pPr>
              <w:spacing w:after="0" w:line="259" w:lineRule="auto"/>
              <w:ind w:left="0" w:firstLine="0"/>
              <w:jc w:val="both"/>
            </w:pPr>
            <w:hyperlink r:id="rId12">
              <w:r>
                <w:rPr>
                  <w:color w:val="0000EE"/>
                </w:rPr>
                <w:t>Summary Advertisement, dated July 19, 2022*</w:t>
              </w:r>
            </w:hyperlink>
          </w:p>
        </w:tc>
      </w:tr>
    </w:tbl>
    <w:p w:rsidR="00F866F4" w:rsidRDefault="00B8366E">
      <w:pPr>
        <w:spacing w:before="150" w:after="29"/>
        <w:ind w:left="22" w:right="685"/>
      </w:pPr>
      <w:r>
        <w:rPr>
          <w:noProof/>
          <w:sz w:val="22"/>
        </w:rPr>
        <mc:AlternateContent>
          <mc:Choice Requires="wpg">
            <w:drawing>
              <wp:anchor distT="0" distB="0" distL="114300" distR="114300" simplePos="0" relativeHeight="251663360" behindDoc="0" locked="0" layoutInCell="1" allowOverlap="1">
                <wp:simplePos x="0" y="0"/>
                <wp:positionH relativeFrom="column">
                  <wp:posOffset>7622</wp:posOffset>
                </wp:positionH>
                <wp:positionV relativeFrom="paragraph">
                  <wp:posOffset>-98110</wp:posOffset>
                </wp:positionV>
                <wp:extent cx="4588397" cy="1192050"/>
                <wp:effectExtent l="0" t="0" r="0" b="0"/>
                <wp:wrapSquare wrapText="bothSides"/>
                <wp:docPr id="8673" name="Group 8673"/>
                <wp:cNvGraphicFramePr/>
                <a:graphic xmlns:a="http://schemas.openxmlformats.org/drawingml/2006/main">
                  <a:graphicData uri="http://schemas.microsoft.com/office/word/2010/wordprocessingGroup">
                    <wpg:wgp>
                      <wpg:cNvGrpSpPr/>
                      <wpg:grpSpPr>
                        <a:xfrm>
                          <a:off x="0" y="0"/>
                          <a:ext cx="4588397" cy="1192050"/>
                          <a:chOff x="0" y="0"/>
                          <a:chExt cx="4588397" cy="1192050"/>
                        </a:xfrm>
                      </wpg:grpSpPr>
                      <wps:wsp>
                        <wps:cNvPr id="611" name="Shape 611"/>
                        <wps:cNvSpPr/>
                        <wps:spPr>
                          <a:xfrm>
                            <a:off x="525913" y="0"/>
                            <a:ext cx="2057919" cy="0"/>
                          </a:xfrm>
                          <a:custGeom>
                            <a:avLst/>
                            <a:gdLst/>
                            <a:ahLst/>
                            <a:cxnLst/>
                            <a:rect l="0" t="0" r="0" b="0"/>
                            <a:pathLst>
                              <a:path w="2057919">
                                <a:moveTo>
                                  <a:pt x="0" y="0"/>
                                </a:moveTo>
                                <a:lnTo>
                                  <a:pt x="2057919"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655" name="Rectangle 655"/>
                        <wps:cNvSpPr/>
                        <wps:spPr>
                          <a:xfrm>
                            <a:off x="525913" y="98111"/>
                            <a:ext cx="2231307" cy="66149"/>
                          </a:xfrm>
                          <a:prstGeom prst="rect">
                            <a:avLst/>
                          </a:prstGeom>
                          <a:ln>
                            <a:noFill/>
                          </a:ln>
                        </wps:spPr>
                        <wps:txbx>
                          <w:txbxContent>
                            <w:p w:rsidR="00F866F4" w:rsidRDefault="00B8366E">
                              <w:pPr>
                                <w:spacing w:after="160" w:line="259" w:lineRule="auto"/>
                                <w:ind w:left="0" w:firstLine="0"/>
                              </w:pPr>
                              <w:r>
                                <w:rPr>
                                  <w:color w:val="0000EE"/>
                                  <w:spacing w:val="1"/>
                                  <w:w w:val="111"/>
                                </w:rPr>
                                <w:t>Press</w:t>
                              </w:r>
                              <w:r>
                                <w:rPr>
                                  <w:color w:val="0000EE"/>
                                  <w:spacing w:val="8"/>
                                  <w:w w:val="111"/>
                                </w:rPr>
                                <w:t xml:space="preserve"> </w:t>
                              </w:r>
                              <w:r>
                                <w:rPr>
                                  <w:color w:val="0000EE"/>
                                  <w:spacing w:val="1"/>
                                  <w:w w:val="111"/>
                                </w:rPr>
                                <w:t>Release,</w:t>
                              </w:r>
                              <w:r>
                                <w:rPr>
                                  <w:color w:val="0000EE"/>
                                  <w:spacing w:val="7"/>
                                  <w:w w:val="111"/>
                                </w:rPr>
                                <w:t xml:space="preserve"> </w:t>
                              </w:r>
                              <w:r>
                                <w:rPr>
                                  <w:color w:val="0000EE"/>
                                  <w:spacing w:val="1"/>
                                  <w:w w:val="111"/>
                                </w:rPr>
                                <w:t>dated</w:t>
                              </w:r>
                              <w:r>
                                <w:rPr>
                                  <w:color w:val="0000EE"/>
                                  <w:spacing w:val="8"/>
                                  <w:w w:val="111"/>
                                </w:rPr>
                                <w:t xml:space="preserve"> </w:t>
                              </w:r>
                              <w:r>
                                <w:rPr>
                                  <w:color w:val="0000EE"/>
                                  <w:spacing w:val="1"/>
                                  <w:w w:val="111"/>
                                </w:rPr>
                                <w:t>August</w:t>
                              </w:r>
                              <w:r>
                                <w:rPr>
                                  <w:color w:val="0000EE"/>
                                  <w:spacing w:val="7"/>
                                  <w:w w:val="111"/>
                                </w:rPr>
                                <w:t xml:space="preserve"> </w:t>
                              </w:r>
                              <w:r>
                                <w:rPr>
                                  <w:color w:val="0000EE"/>
                                  <w:spacing w:val="1"/>
                                  <w:w w:val="111"/>
                                </w:rPr>
                                <w:t>8,</w:t>
                              </w:r>
                              <w:r>
                                <w:rPr>
                                  <w:color w:val="0000EE"/>
                                  <w:spacing w:val="7"/>
                                  <w:w w:val="111"/>
                                </w:rPr>
                                <w:t xml:space="preserve"> </w:t>
                              </w:r>
                              <w:r>
                                <w:rPr>
                                  <w:color w:val="0000EE"/>
                                  <w:spacing w:val="1"/>
                                  <w:w w:val="111"/>
                                </w:rPr>
                                <w:t>2022*</w:t>
                              </w:r>
                            </w:p>
                          </w:txbxContent>
                        </wps:txbx>
                        <wps:bodyPr horzOverflow="overflow" vert="horz" lIns="0" tIns="0" rIns="0" bIns="0" rtlCol="0">
                          <a:noAutofit/>
                        </wps:bodyPr>
                      </wps:wsp>
                      <wps:wsp>
                        <wps:cNvPr id="656" name="Rectangle 656"/>
                        <wps:cNvSpPr/>
                        <wps:spPr>
                          <a:xfrm>
                            <a:off x="2203807" y="98111"/>
                            <a:ext cx="50868" cy="66149"/>
                          </a:xfrm>
                          <a:prstGeom prst="rect">
                            <a:avLst/>
                          </a:prstGeom>
                          <a:ln>
                            <a:noFill/>
                          </a:ln>
                        </wps:spPr>
                        <wps:txbx>
                          <w:txbxContent>
                            <w:p w:rsidR="00F866F4" w:rsidRDefault="00B8366E">
                              <w:pPr>
                                <w:spacing w:after="160" w:line="259" w:lineRule="auto"/>
                                <w:ind w:left="0" w:firstLine="0"/>
                              </w:pPr>
                              <w:hyperlink r:id="rId13">
                                <w:r>
                                  <w:rPr>
                                    <w:color w:val="0000EE"/>
                                    <w:w w:val="77"/>
                                  </w:rPr>
                                  <w:t>*</w:t>
                                </w:r>
                              </w:hyperlink>
                            </w:p>
                          </w:txbxContent>
                        </wps:txbx>
                        <wps:bodyPr horzOverflow="overflow" vert="horz" lIns="0" tIns="0" rIns="0" bIns="0" rtlCol="0">
                          <a:noAutofit/>
                        </wps:bodyPr>
                      </wps:wsp>
                      <wps:wsp>
                        <wps:cNvPr id="614" name="Shape 614"/>
                        <wps:cNvSpPr/>
                        <wps:spPr>
                          <a:xfrm>
                            <a:off x="525913" y="144816"/>
                            <a:ext cx="1722554" cy="0"/>
                          </a:xfrm>
                          <a:custGeom>
                            <a:avLst/>
                            <a:gdLst/>
                            <a:ahLst/>
                            <a:cxnLst/>
                            <a:rect l="0" t="0" r="0" b="0"/>
                            <a:pathLst>
                              <a:path w="1722554">
                                <a:moveTo>
                                  <a:pt x="0" y="0"/>
                                </a:moveTo>
                                <a:lnTo>
                                  <a:pt x="1722554"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616" name="Rectangle 616"/>
                        <wps:cNvSpPr/>
                        <wps:spPr>
                          <a:xfrm>
                            <a:off x="525913" y="242925"/>
                            <a:ext cx="884725" cy="66145"/>
                          </a:xfrm>
                          <a:prstGeom prst="rect">
                            <a:avLst/>
                          </a:prstGeom>
                          <a:ln>
                            <a:noFill/>
                          </a:ln>
                        </wps:spPr>
                        <wps:txbx>
                          <w:txbxContent>
                            <w:p w:rsidR="00F866F4" w:rsidRDefault="00B8366E">
                              <w:pPr>
                                <w:spacing w:after="160" w:line="259" w:lineRule="auto"/>
                                <w:ind w:left="0" w:firstLine="0"/>
                              </w:pPr>
                              <w:r>
                                <w:rPr>
                                  <w:spacing w:val="1"/>
                                  <w:w w:val="108"/>
                                </w:rPr>
                                <w:t>Not</w:t>
                              </w:r>
                              <w:r>
                                <w:rPr>
                                  <w:spacing w:val="7"/>
                                  <w:w w:val="108"/>
                                </w:rPr>
                                <w:t xml:space="preserve"> </w:t>
                              </w:r>
                              <w:r>
                                <w:rPr>
                                  <w:spacing w:val="1"/>
                                  <w:w w:val="108"/>
                                </w:rPr>
                                <w:t>Applicable.</w:t>
                              </w:r>
                            </w:p>
                          </w:txbxContent>
                        </wps:txbx>
                        <wps:bodyPr horzOverflow="overflow" vert="horz" lIns="0" tIns="0" rIns="0" bIns="0" rtlCol="0">
                          <a:noAutofit/>
                        </wps:bodyPr>
                      </wps:wsp>
                      <wps:wsp>
                        <wps:cNvPr id="657" name="Rectangle 657"/>
                        <wps:cNvSpPr/>
                        <wps:spPr>
                          <a:xfrm>
                            <a:off x="525913" y="380122"/>
                            <a:ext cx="5333353" cy="66149"/>
                          </a:xfrm>
                          <a:prstGeom prst="rect">
                            <a:avLst/>
                          </a:prstGeom>
                          <a:ln>
                            <a:noFill/>
                          </a:ln>
                        </wps:spPr>
                        <wps:txbx>
                          <w:txbxContent>
                            <w:p w:rsidR="00F866F4" w:rsidRDefault="00B8366E">
                              <w:pPr>
                                <w:spacing w:after="160" w:line="259" w:lineRule="auto"/>
                                <w:ind w:left="0" w:firstLine="0"/>
                              </w:pPr>
                              <w:r>
                                <w:rPr>
                                  <w:color w:val="0000EE"/>
                                  <w:spacing w:val="1"/>
                                  <w:w w:val="109"/>
                                </w:rPr>
                                <w:t>Form</w:t>
                              </w:r>
                              <w:r>
                                <w:rPr>
                                  <w:color w:val="0000EE"/>
                                  <w:spacing w:val="8"/>
                                  <w:w w:val="109"/>
                                </w:rPr>
                                <w:t xml:space="preserve"> </w:t>
                              </w:r>
                              <w:r>
                                <w:rPr>
                                  <w:color w:val="0000EE"/>
                                  <w:spacing w:val="1"/>
                                  <w:w w:val="109"/>
                                </w:rPr>
                                <w:t>of</w:t>
                              </w:r>
                              <w:r>
                                <w:rPr>
                                  <w:color w:val="0000EE"/>
                                  <w:spacing w:val="7"/>
                                  <w:w w:val="109"/>
                                </w:rPr>
                                <w:t xml:space="preserve"> </w:t>
                              </w:r>
                              <w:r>
                                <w:rPr>
                                  <w:color w:val="0000EE"/>
                                  <w:spacing w:val="1"/>
                                  <w:w w:val="109"/>
                                </w:rPr>
                                <w:t>Amended</w:t>
                              </w:r>
                              <w:r>
                                <w:rPr>
                                  <w:color w:val="0000EE"/>
                                  <w:spacing w:val="8"/>
                                  <w:w w:val="109"/>
                                </w:rPr>
                                <w:t xml:space="preserve"> </w:t>
                              </w:r>
                              <w:r>
                                <w:rPr>
                                  <w:color w:val="0000EE"/>
                                  <w:spacing w:val="1"/>
                                  <w:w w:val="109"/>
                                </w:rPr>
                                <w:t>and</w:t>
                              </w:r>
                              <w:r>
                                <w:rPr>
                                  <w:color w:val="0000EE"/>
                                  <w:spacing w:val="8"/>
                                  <w:w w:val="109"/>
                                </w:rPr>
                                <w:t xml:space="preserve"> </w:t>
                              </w:r>
                              <w:r>
                                <w:rPr>
                                  <w:color w:val="0000EE"/>
                                  <w:spacing w:val="1"/>
                                  <w:w w:val="109"/>
                                </w:rPr>
                                <w:t>Restated</w:t>
                              </w:r>
                              <w:r>
                                <w:rPr>
                                  <w:color w:val="0000EE"/>
                                  <w:spacing w:val="8"/>
                                  <w:w w:val="109"/>
                                </w:rPr>
                                <w:t xml:space="preserve"> </w:t>
                              </w:r>
                              <w:r>
                                <w:rPr>
                                  <w:color w:val="0000EE"/>
                                  <w:spacing w:val="1"/>
                                  <w:w w:val="109"/>
                                </w:rPr>
                                <w:t>Registration</w:t>
                              </w:r>
                              <w:r>
                                <w:rPr>
                                  <w:color w:val="0000EE"/>
                                  <w:spacing w:val="8"/>
                                  <w:w w:val="109"/>
                                </w:rPr>
                                <w:t xml:space="preserve"> </w:t>
                              </w:r>
                              <w:r>
                                <w:rPr>
                                  <w:color w:val="0000EE"/>
                                  <w:spacing w:val="1"/>
                                  <w:w w:val="109"/>
                                </w:rPr>
                                <w:t>Rights</w:t>
                              </w:r>
                              <w:r>
                                <w:rPr>
                                  <w:color w:val="0000EE"/>
                                  <w:spacing w:val="8"/>
                                  <w:w w:val="109"/>
                                </w:rPr>
                                <w:t xml:space="preserve"> </w:t>
                              </w:r>
                              <w:r>
                                <w:rPr>
                                  <w:color w:val="0000EE"/>
                                  <w:spacing w:val="1"/>
                                  <w:w w:val="109"/>
                                </w:rPr>
                                <w:t>Agreement</w:t>
                              </w:r>
                              <w:r>
                                <w:rPr>
                                  <w:color w:val="0000EE"/>
                                  <w:spacing w:val="7"/>
                                  <w:w w:val="109"/>
                                </w:rPr>
                                <w:t xml:space="preserve"> </w:t>
                              </w:r>
                              <w:r>
                                <w:rPr>
                                  <w:color w:val="0000EE"/>
                                  <w:spacing w:val="1"/>
                                  <w:w w:val="109"/>
                                </w:rPr>
                                <w:t>among</w:t>
                              </w:r>
                              <w:r>
                                <w:rPr>
                                  <w:color w:val="0000EE"/>
                                  <w:spacing w:val="8"/>
                                  <w:w w:val="109"/>
                                </w:rPr>
                                <w:t xml:space="preserve"> </w:t>
                              </w:r>
                              <w:r>
                                <w:rPr>
                                  <w:color w:val="0000EE"/>
                                  <w:spacing w:val="1"/>
                                  <w:w w:val="109"/>
                                </w:rPr>
                                <w:t>Saldivar</w:t>
                              </w:r>
                              <w:r>
                                <w:rPr>
                                  <w:color w:val="0000EE"/>
                                  <w:spacing w:val="8"/>
                                  <w:w w:val="109"/>
                                </w:rPr>
                                <w:t xml:space="preserve"> </w:t>
                              </w:r>
                              <w:r>
                                <w:rPr>
                                  <w:color w:val="0000EE"/>
                                  <w:spacing w:val="1"/>
                                  <w:w w:val="109"/>
                                </w:rPr>
                                <w:t>Investment</w:t>
                              </w:r>
                            </w:p>
                          </w:txbxContent>
                        </wps:txbx>
                        <wps:bodyPr horzOverflow="overflow" vert="horz" lIns="0" tIns="0" rIns="0" bIns="0" rtlCol="0">
                          <a:noAutofit/>
                        </wps:bodyPr>
                      </wps:wsp>
                      <wps:wsp>
                        <wps:cNvPr id="658" name="Rectangle 658"/>
                        <wps:cNvSpPr/>
                        <wps:spPr>
                          <a:xfrm>
                            <a:off x="4536116" y="380122"/>
                            <a:ext cx="65365" cy="66149"/>
                          </a:xfrm>
                          <a:prstGeom prst="rect">
                            <a:avLst/>
                          </a:prstGeom>
                          <a:ln>
                            <a:noFill/>
                          </a:ln>
                        </wps:spPr>
                        <wps:txbx>
                          <w:txbxContent>
                            <w:p w:rsidR="00F866F4" w:rsidRDefault="00B8366E">
                              <w:pPr>
                                <w:spacing w:after="160" w:line="259" w:lineRule="auto"/>
                                <w:ind w:left="0" w:firstLine="0"/>
                              </w:pPr>
                              <w:hyperlink r:id="rId14">
                                <w:r>
                                  <w:rPr>
                                    <w:color w:val="0000EE"/>
                                    <w:w w:val="128"/>
                                  </w:rPr>
                                  <w:t>s</w:t>
                                </w:r>
                              </w:hyperlink>
                            </w:p>
                          </w:txbxContent>
                        </wps:txbx>
                        <wps:bodyPr horzOverflow="overflow" vert="horz" lIns="0" tIns="0" rIns="0" bIns="0" rtlCol="0">
                          <a:noAutofit/>
                        </wps:bodyPr>
                      </wps:wsp>
                      <wps:wsp>
                        <wps:cNvPr id="619" name="Shape 619"/>
                        <wps:cNvSpPr/>
                        <wps:spPr>
                          <a:xfrm>
                            <a:off x="525913" y="426827"/>
                            <a:ext cx="4062485" cy="0"/>
                          </a:xfrm>
                          <a:custGeom>
                            <a:avLst/>
                            <a:gdLst/>
                            <a:ahLst/>
                            <a:cxnLst/>
                            <a:rect l="0" t="0" r="0" b="0"/>
                            <a:pathLst>
                              <a:path w="4062485">
                                <a:moveTo>
                                  <a:pt x="0" y="0"/>
                                </a:moveTo>
                                <a:lnTo>
                                  <a:pt x="4062485"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659" name="Rectangle 659"/>
                        <wps:cNvSpPr/>
                        <wps:spPr>
                          <a:xfrm>
                            <a:off x="525913" y="502074"/>
                            <a:ext cx="5141798" cy="66149"/>
                          </a:xfrm>
                          <a:prstGeom prst="rect">
                            <a:avLst/>
                          </a:prstGeom>
                          <a:ln>
                            <a:noFill/>
                          </a:ln>
                        </wps:spPr>
                        <wps:txbx>
                          <w:txbxContent>
                            <w:p w:rsidR="00F866F4" w:rsidRDefault="00B8366E">
                              <w:pPr>
                                <w:spacing w:after="160" w:line="259" w:lineRule="auto"/>
                                <w:ind w:left="0" w:firstLine="0"/>
                              </w:pPr>
                              <w:r>
                                <w:rPr>
                                  <w:color w:val="0000EE"/>
                                  <w:spacing w:val="1"/>
                                  <w:w w:val="109"/>
                                </w:rPr>
                                <w:t>Limited,</w:t>
                              </w:r>
                              <w:r>
                                <w:rPr>
                                  <w:color w:val="0000EE"/>
                                  <w:spacing w:val="7"/>
                                  <w:w w:val="109"/>
                                </w:rPr>
                                <w:t xml:space="preserve"> </w:t>
                              </w:r>
                              <w:r>
                                <w:rPr>
                                  <w:color w:val="0000EE"/>
                                  <w:spacing w:val="1"/>
                                  <w:w w:val="109"/>
                                </w:rPr>
                                <w:t>Sergey</w:t>
                              </w:r>
                              <w:r>
                                <w:rPr>
                                  <w:color w:val="0000EE"/>
                                  <w:spacing w:val="8"/>
                                  <w:w w:val="109"/>
                                </w:rPr>
                                <w:t xml:space="preserve"> </w:t>
                              </w:r>
                              <w:r>
                                <w:rPr>
                                  <w:color w:val="0000EE"/>
                                  <w:spacing w:val="1"/>
                                  <w:w w:val="109"/>
                                </w:rPr>
                                <w:t>A.</w:t>
                              </w:r>
                              <w:r>
                                <w:rPr>
                                  <w:color w:val="0000EE"/>
                                  <w:spacing w:val="7"/>
                                  <w:w w:val="109"/>
                                </w:rPr>
                                <w:t xml:space="preserve"> </w:t>
                              </w:r>
                              <w:r>
                                <w:rPr>
                                  <w:color w:val="0000EE"/>
                                  <w:spacing w:val="1"/>
                                  <w:w w:val="109"/>
                                </w:rPr>
                                <w:t>Solonin,</w:t>
                              </w:r>
                              <w:r>
                                <w:rPr>
                                  <w:color w:val="0000EE"/>
                                  <w:spacing w:val="7"/>
                                  <w:w w:val="109"/>
                                </w:rPr>
                                <w:t xml:space="preserve"> </w:t>
                              </w:r>
                              <w:r>
                                <w:rPr>
                                  <w:color w:val="0000EE"/>
                                  <w:spacing w:val="1"/>
                                  <w:w w:val="109"/>
                                </w:rPr>
                                <w:t>Palmway</w:t>
                              </w:r>
                              <w:r>
                                <w:rPr>
                                  <w:color w:val="0000EE"/>
                                  <w:spacing w:val="8"/>
                                  <w:w w:val="109"/>
                                </w:rPr>
                                <w:t xml:space="preserve"> </w:t>
                              </w:r>
                              <w:r>
                                <w:rPr>
                                  <w:color w:val="0000EE"/>
                                  <w:spacing w:val="1"/>
                                  <w:w w:val="109"/>
                                </w:rPr>
                                <w:t>Holdings</w:t>
                              </w:r>
                              <w:r>
                                <w:rPr>
                                  <w:color w:val="0000EE"/>
                                  <w:spacing w:val="8"/>
                                  <w:w w:val="109"/>
                                </w:rPr>
                                <w:t xml:space="preserve"> </w:t>
                              </w:r>
                              <w:r>
                                <w:rPr>
                                  <w:color w:val="0000EE"/>
                                  <w:spacing w:val="1"/>
                                  <w:w w:val="109"/>
                                </w:rPr>
                                <w:t>Limited,</w:t>
                              </w:r>
                              <w:r>
                                <w:rPr>
                                  <w:color w:val="0000EE"/>
                                  <w:spacing w:val="7"/>
                                  <w:w w:val="109"/>
                                </w:rPr>
                                <w:t xml:space="preserve"> </w:t>
                              </w:r>
                              <w:r>
                                <w:rPr>
                                  <w:color w:val="0000EE"/>
                                  <w:spacing w:val="1"/>
                                  <w:w w:val="109"/>
                                </w:rPr>
                                <w:t>Antana</w:t>
                              </w:r>
                              <w:r>
                                <w:rPr>
                                  <w:color w:val="0000EE"/>
                                  <w:spacing w:val="8"/>
                                  <w:w w:val="109"/>
                                </w:rPr>
                                <w:t xml:space="preserve"> </w:t>
                              </w:r>
                              <w:r>
                                <w:rPr>
                                  <w:color w:val="0000EE"/>
                                  <w:spacing w:val="1"/>
                                  <w:w w:val="109"/>
                                </w:rPr>
                                <w:t>International</w:t>
                              </w:r>
                              <w:r>
                                <w:rPr>
                                  <w:color w:val="0000EE"/>
                                  <w:spacing w:val="7"/>
                                  <w:w w:val="109"/>
                                </w:rPr>
                                <w:t xml:space="preserve"> </w:t>
                              </w:r>
                              <w:r>
                                <w:rPr>
                                  <w:color w:val="0000EE"/>
                                  <w:spacing w:val="1"/>
                                  <w:w w:val="109"/>
                                </w:rPr>
                                <w:t>Corporation</w:t>
                              </w:r>
                            </w:p>
                          </w:txbxContent>
                        </wps:txbx>
                        <wps:bodyPr horzOverflow="overflow" vert="horz" lIns="0" tIns="0" rIns="0" bIns="0" rtlCol="0">
                          <a:noAutofit/>
                        </wps:bodyPr>
                      </wps:wsp>
                      <wps:wsp>
                        <wps:cNvPr id="660" name="Rectangle 660"/>
                        <wps:cNvSpPr/>
                        <wps:spPr>
                          <a:xfrm>
                            <a:off x="4392252" y="502074"/>
                            <a:ext cx="36372" cy="66149"/>
                          </a:xfrm>
                          <a:prstGeom prst="rect">
                            <a:avLst/>
                          </a:prstGeom>
                          <a:ln>
                            <a:noFill/>
                          </a:ln>
                        </wps:spPr>
                        <wps:txbx>
                          <w:txbxContent>
                            <w:p w:rsidR="00F866F4" w:rsidRDefault="00B8366E">
                              <w:pPr>
                                <w:spacing w:after="160" w:line="259" w:lineRule="auto"/>
                                <w:ind w:left="0" w:firstLine="0"/>
                              </w:pPr>
                              <w:hyperlink r:id="rId15">
                                <w:r>
                                  <w:rPr>
                                    <w:color w:val="0000EE"/>
                                    <w:w w:val="112"/>
                                  </w:rPr>
                                  <w:t>,</w:t>
                                </w:r>
                              </w:hyperlink>
                            </w:p>
                          </w:txbxContent>
                        </wps:txbx>
                        <wps:bodyPr horzOverflow="overflow" vert="horz" lIns="0" tIns="0" rIns="0" bIns="0" rtlCol="0">
                          <a:noAutofit/>
                        </wps:bodyPr>
                      </wps:wsp>
                      <wps:wsp>
                        <wps:cNvPr id="621" name="Shape 621"/>
                        <wps:cNvSpPr/>
                        <wps:spPr>
                          <a:xfrm>
                            <a:off x="525913" y="548773"/>
                            <a:ext cx="3894803" cy="0"/>
                          </a:xfrm>
                          <a:custGeom>
                            <a:avLst/>
                            <a:gdLst/>
                            <a:ahLst/>
                            <a:cxnLst/>
                            <a:rect l="0" t="0" r="0" b="0"/>
                            <a:pathLst>
                              <a:path w="3894803">
                                <a:moveTo>
                                  <a:pt x="0" y="0"/>
                                </a:moveTo>
                                <a:lnTo>
                                  <a:pt x="3894803"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661" name="Rectangle 661"/>
                        <wps:cNvSpPr/>
                        <wps:spPr>
                          <a:xfrm>
                            <a:off x="525913" y="624026"/>
                            <a:ext cx="5134594" cy="66149"/>
                          </a:xfrm>
                          <a:prstGeom prst="rect">
                            <a:avLst/>
                          </a:prstGeom>
                          <a:ln>
                            <a:noFill/>
                          </a:ln>
                        </wps:spPr>
                        <wps:txbx>
                          <w:txbxContent>
                            <w:p w:rsidR="00F866F4" w:rsidRDefault="00B8366E">
                              <w:pPr>
                                <w:spacing w:after="160" w:line="259" w:lineRule="auto"/>
                                <w:ind w:left="0" w:firstLine="0"/>
                              </w:pPr>
                              <w:r>
                                <w:rPr>
                                  <w:color w:val="0000EE"/>
                                  <w:spacing w:val="1"/>
                                  <w:w w:val="109"/>
                                </w:rPr>
                                <w:t>Andrey</w:t>
                              </w:r>
                              <w:r>
                                <w:rPr>
                                  <w:color w:val="0000EE"/>
                                  <w:spacing w:val="8"/>
                                  <w:w w:val="109"/>
                                </w:rPr>
                                <w:t xml:space="preserve"> </w:t>
                              </w:r>
                              <w:r>
                                <w:rPr>
                                  <w:color w:val="0000EE"/>
                                  <w:spacing w:val="1"/>
                                  <w:w w:val="109"/>
                                </w:rPr>
                                <w:t>N.</w:t>
                              </w:r>
                              <w:r>
                                <w:rPr>
                                  <w:color w:val="0000EE"/>
                                  <w:spacing w:val="7"/>
                                  <w:w w:val="109"/>
                                </w:rPr>
                                <w:t xml:space="preserve"> </w:t>
                              </w:r>
                              <w:r>
                                <w:rPr>
                                  <w:color w:val="0000EE"/>
                                  <w:spacing w:val="1"/>
                                  <w:w w:val="109"/>
                                </w:rPr>
                                <w:t>Romanenko,</w:t>
                              </w:r>
                              <w:r>
                                <w:rPr>
                                  <w:color w:val="0000EE"/>
                                  <w:spacing w:val="7"/>
                                  <w:w w:val="109"/>
                                </w:rPr>
                                <w:t xml:space="preserve"> </w:t>
                              </w:r>
                              <w:r>
                                <w:rPr>
                                  <w:color w:val="0000EE"/>
                                  <w:spacing w:val="1"/>
                                  <w:w w:val="109"/>
                                </w:rPr>
                                <w:t>Dargle</w:t>
                              </w:r>
                              <w:r>
                                <w:rPr>
                                  <w:color w:val="0000EE"/>
                                  <w:spacing w:val="8"/>
                                  <w:w w:val="109"/>
                                </w:rPr>
                                <w:t xml:space="preserve"> </w:t>
                              </w:r>
                              <w:r>
                                <w:rPr>
                                  <w:color w:val="0000EE"/>
                                  <w:spacing w:val="1"/>
                                  <w:w w:val="109"/>
                                </w:rPr>
                                <w:t>International</w:t>
                              </w:r>
                              <w:r>
                                <w:rPr>
                                  <w:color w:val="0000EE"/>
                                  <w:spacing w:val="7"/>
                                  <w:w w:val="109"/>
                                </w:rPr>
                                <w:t xml:space="preserve"> </w:t>
                              </w:r>
                              <w:r>
                                <w:rPr>
                                  <w:color w:val="0000EE"/>
                                  <w:spacing w:val="1"/>
                                  <w:w w:val="109"/>
                                </w:rPr>
                                <w:t>Limited,</w:t>
                              </w:r>
                              <w:r>
                                <w:rPr>
                                  <w:color w:val="0000EE"/>
                                  <w:spacing w:val="7"/>
                                  <w:w w:val="109"/>
                                </w:rPr>
                                <w:t xml:space="preserve"> </w:t>
                              </w:r>
                              <w:r>
                                <w:rPr>
                                  <w:color w:val="0000EE"/>
                                  <w:spacing w:val="1"/>
                                  <w:w w:val="109"/>
                                </w:rPr>
                                <w:t>Igor</w:t>
                              </w:r>
                              <w:r>
                                <w:rPr>
                                  <w:color w:val="0000EE"/>
                                  <w:spacing w:val="8"/>
                                  <w:w w:val="109"/>
                                </w:rPr>
                                <w:t xml:space="preserve"> </w:t>
                              </w:r>
                              <w:r>
                                <w:rPr>
                                  <w:color w:val="0000EE"/>
                                  <w:spacing w:val="1"/>
                                  <w:w w:val="109"/>
                                </w:rPr>
                                <w:t>N.</w:t>
                              </w:r>
                              <w:r>
                                <w:rPr>
                                  <w:color w:val="0000EE"/>
                                  <w:spacing w:val="7"/>
                                  <w:w w:val="109"/>
                                </w:rPr>
                                <w:t xml:space="preserve"> </w:t>
                              </w:r>
                              <w:r>
                                <w:rPr>
                                  <w:color w:val="0000EE"/>
                                  <w:spacing w:val="1"/>
                                  <w:w w:val="109"/>
                                </w:rPr>
                                <w:t>Mikhailov,</w:t>
                              </w:r>
                              <w:r>
                                <w:rPr>
                                  <w:color w:val="0000EE"/>
                                  <w:spacing w:val="7"/>
                                  <w:w w:val="109"/>
                                </w:rPr>
                                <w:t xml:space="preserve"> </w:t>
                              </w:r>
                              <w:r>
                                <w:rPr>
                                  <w:color w:val="0000EE"/>
                                  <w:spacing w:val="1"/>
                                  <w:w w:val="109"/>
                                </w:rPr>
                                <w:t>Bralvo</w:t>
                              </w:r>
                              <w:r>
                                <w:rPr>
                                  <w:color w:val="0000EE"/>
                                  <w:spacing w:val="8"/>
                                  <w:w w:val="109"/>
                                </w:rPr>
                                <w:t xml:space="preserve"> </w:t>
                              </w:r>
                              <w:r>
                                <w:rPr>
                                  <w:color w:val="0000EE"/>
                                  <w:spacing w:val="1"/>
                                  <w:w w:val="109"/>
                                </w:rPr>
                                <w:t>Limited,</w:t>
                              </w:r>
                              <w:r>
                                <w:rPr>
                                  <w:color w:val="0000EE"/>
                                  <w:spacing w:val="7"/>
                                  <w:w w:val="109"/>
                                </w:rPr>
                                <w:t xml:space="preserve"> </w:t>
                              </w:r>
                              <w:r>
                                <w:rPr>
                                  <w:color w:val="0000EE"/>
                                  <w:spacing w:val="1"/>
                                  <w:w w:val="109"/>
                                </w:rPr>
                                <w:t>E</w:t>
                              </w:r>
                            </w:p>
                          </w:txbxContent>
                        </wps:txbx>
                        <wps:bodyPr horzOverflow="overflow" vert="horz" lIns="0" tIns="0" rIns="0" bIns="0" rtlCol="0">
                          <a:noAutofit/>
                        </wps:bodyPr>
                      </wps:wsp>
                      <wps:wsp>
                        <wps:cNvPr id="662" name="Rectangle 662"/>
                        <wps:cNvSpPr/>
                        <wps:spPr>
                          <a:xfrm>
                            <a:off x="4386893" y="624026"/>
                            <a:ext cx="72745" cy="66149"/>
                          </a:xfrm>
                          <a:prstGeom prst="rect">
                            <a:avLst/>
                          </a:prstGeom>
                          <a:ln>
                            <a:noFill/>
                          </a:ln>
                        </wps:spPr>
                        <wps:txbx>
                          <w:txbxContent>
                            <w:p w:rsidR="00F866F4" w:rsidRDefault="00B8366E">
                              <w:pPr>
                                <w:spacing w:after="160" w:line="259" w:lineRule="auto"/>
                                <w:ind w:left="0" w:firstLine="0"/>
                              </w:pPr>
                              <w:hyperlink r:id="rId16">
                                <w:r>
                                  <w:rPr>
                                    <w:color w:val="0000EE"/>
                                    <w:w w:val="108"/>
                                  </w:rPr>
                                  <w:t>1</w:t>
                                </w:r>
                              </w:hyperlink>
                            </w:p>
                          </w:txbxContent>
                        </wps:txbx>
                        <wps:bodyPr horzOverflow="overflow" vert="horz" lIns="0" tIns="0" rIns="0" bIns="0" rtlCol="0">
                          <a:noAutofit/>
                        </wps:bodyPr>
                      </wps:wsp>
                      <wps:wsp>
                        <wps:cNvPr id="623" name="Shape 623"/>
                        <wps:cNvSpPr/>
                        <wps:spPr>
                          <a:xfrm>
                            <a:off x="525913" y="670725"/>
                            <a:ext cx="3917668" cy="0"/>
                          </a:xfrm>
                          <a:custGeom>
                            <a:avLst/>
                            <a:gdLst/>
                            <a:ahLst/>
                            <a:cxnLst/>
                            <a:rect l="0" t="0" r="0" b="0"/>
                            <a:pathLst>
                              <a:path w="3917668">
                                <a:moveTo>
                                  <a:pt x="0" y="0"/>
                                </a:moveTo>
                                <a:lnTo>
                                  <a:pt x="3917668"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663" name="Rectangle 663"/>
                        <wps:cNvSpPr/>
                        <wps:spPr>
                          <a:xfrm>
                            <a:off x="525913" y="745972"/>
                            <a:ext cx="4842435" cy="66149"/>
                          </a:xfrm>
                          <a:prstGeom prst="rect">
                            <a:avLst/>
                          </a:prstGeom>
                          <a:ln>
                            <a:noFill/>
                          </a:ln>
                        </wps:spPr>
                        <wps:txbx>
                          <w:txbxContent>
                            <w:p w:rsidR="00F866F4" w:rsidRDefault="00B8366E">
                              <w:pPr>
                                <w:spacing w:after="160" w:line="259" w:lineRule="auto"/>
                                <w:ind w:left="0" w:firstLine="0"/>
                              </w:pPr>
                              <w:r>
                                <w:rPr>
                                  <w:color w:val="0000EE"/>
                                  <w:w w:val="107"/>
                                </w:rPr>
                                <w:t>Limited,</w:t>
                              </w:r>
                              <w:r>
                                <w:rPr>
                                  <w:color w:val="0000EE"/>
                                  <w:spacing w:val="8"/>
                                  <w:w w:val="107"/>
                                </w:rPr>
                                <w:t xml:space="preserve"> </w:t>
                              </w:r>
                              <w:r>
                                <w:rPr>
                                  <w:color w:val="0000EE"/>
                                  <w:w w:val="107"/>
                                </w:rPr>
                                <w:t>Mail.ru</w:t>
                              </w:r>
                              <w:r>
                                <w:rPr>
                                  <w:color w:val="0000EE"/>
                                  <w:spacing w:val="9"/>
                                  <w:w w:val="107"/>
                                </w:rPr>
                                <w:t xml:space="preserve"> </w:t>
                              </w:r>
                              <w:r>
                                <w:rPr>
                                  <w:color w:val="0000EE"/>
                                  <w:w w:val="107"/>
                                </w:rPr>
                                <w:t>Group</w:t>
                              </w:r>
                              <w:r>
                                <w:rPr>
                                  <w:color w:val="0000EE"/>
                                  <w:spacing w:val="9"/>
                                  <w:w w:val="107"/>
                                </w:rPr>
                                <w:t xml:space="preserve"> </w:t>
                              </w:r>
                              <w:r>
                                <w:rPr>
                                  <w:color w:val="0000EE"/>
                                  <w:w w:val="107"/>
                                </w:rPr>
                                <w:t>Limited</w:t>
                              </w:r>
                              <w:r>
                                <w:rPr>
                                  <w:color w:val="0000EE"/>
                                  <w:spacing w:val="9"/>
                                  <w:w w:val="107"/>
                                </w:rPr>
                                <w:t xml:space="preserve"> </w:t>
                              </w:r>
                              <w:r>
                                <w:rPr>
                                  <w:color w:val="0000EE"/>
                                  <w:w w:val="107"/>
                                </w:rPr>
                                <w:t>and</w:t>
                              </w:r>
                              <w:r>
                                <w:rPr>
                                  <w:color w:val="0000EE"/>
                                  <w:spacing w:val="9"/>
                                  <w:w w:val="107"/>
                                </w:rPr>
                                <w:t xml:space="preserve"> </w:t>
                              </w:r>
                              <w:r>
                                <w:rPr>
                                  <w:color w:val="0000EE"/>
                                  <w:w w:val="107"/>
                                </w:rPr>
                                <w:t>Mitsui</w:t>
                              </w:r>
                              <w:r>
                                <w:rPr>
                                  <w:color w:val="0000EE"/>
                                  <w:spacing w:val="8"/>
                                  <w:w w:val="107"/>
                                </w:rPr>
                                <w:t xml:space="preserve"> </w:t>
                              </w:r>
                              <w:r>
                                <w:rPr>
                                  <w:color w:val="0000EE"/>
                                  <w:w w:val="107"/>
                                </w:rPr>
                                <w:t>&amp;</w:t>
                              </w:r>
                              <w:r>
                                <w:rPr>
                                  <w:color w:val="0000EE"/>
                                  <w:spacing w:val="9"/>
                                  <w:w w:val="107"/>
                                </w:rPr>
                                <w:t xml:space="preserve"> </w:t>
                              </w:r>
                              <w:r>
                                <w:rPr>
                                  <w:color w:val="0000EE"/>
                                  <w:w w:val="107"/>
                                </w:rPr>
                                <w:t>Co.,</w:t>
                              </w:r>
                              <w:r>
                                <w:rPr>
                                  <w:color w:val="0000EE"/>
                                  <w:spacing w:val="8"/>
                                  <w:w w:val="107"/>
                                </w:rPr>
                                <w:t xml:space="preserve"> </w:t>
                              </w:r>
                              <w:r>
                                <w:rPr>
                                  <w:color w:val="0000EE"/>
                                  <w:w w:val="107"/>
                                </w:rPr>
                                <w:t>Ltd.,</w:t>
                              </w:r>
                              <w:r>
                                <w:rPr>
                                  <w:color w:val="0000EE"/>
                                  <w:spacing w:val="8"/>
                                  <w:w w:val="107"/>
                                </w:rPr>
                                <w:t xml:space="preserve"> </w:t>
                              </w:r>
                              <w:r>
                                <w:rPr>
                                  <w:color w:val="0000EE"/>
                                  <w:w w:val="107"/>
                                </w:rPr>
                                <w:t>and</w:t>
                              </w:r>
                              <w:r>
                                <w:rPr>
                                  <w:color w:val="0000EE"/>
                                  <w:spacing w:val="9"/>
                                  <w:w w:val="107"/>
                                </w:rPr>
                                <w:t xml:space="preserve"> </w:t>
                              </w:r>
                              <w:r>
                                <w:rPr>
                                  <w:color w:val="0000EE"/>
                                  <w:w w:val="107"/>
                                </w:rPr>
                                <w:t>QIWI</w:t>
                              </w:r>
                              <w:r>
                                <w:rPr>
                                  <w:color w:val="0000EE"/>
                                  <w:spacing w:val="8"/>
                                  <w:w w:val="107"/>
                                </w:rPr>
                                <w:t xml:space="preserve"> </w:t>
                              </w:r>
                              <w:r>
                                <w:rPr>
                                  <w:color w:val="0000EE"/>
                                  <w:w w:val="107"/>
                                </w:rPr>
                                <w:t>plc.</w:t>
                              </w:r>
                              <w:r>
                                <w:rPr>
                                  <w:color w:val="0000EE"/>
                                  <w:spacing w:val="8"/>
                                  <w:w w:val="107"/>
                                </w:rPr>
                                <w:t xml:space="preserve"> </w:t>
                              </w:r>
                              <w:r>
                                <w:rPr>
                                  <w:color w:val="0000EE"/>
                                  <w:w w:val="107"/>
                                </w:rPr>
                                <w:t>(incorporated</w:t>
                              </w:r>
                              <w:r>
                                <w:rPr>
                                  <w:color w:val="0000EE"/>
                                  <w:spacing w:val="9"/>
                                  <w:w w:val="107"/>
                                </w:rPr>
                                <w:t xml:space="preserve"> </w:t>
                              </w:r>
                              <w:r>
                                <w:rPr>
                                  <w:color w:val="0000EE"/>
                                  <w:w w:val="107"/>
                                </w:rPr>
                                <w:t>b</w:t>
                              </w:r>
                            </w:p>
                          </w:txbxContent>
                        </wps:txbx>
                        <wps:bodyPr horzOverflow="overflow" vert="horz" lIns="0" tIns="0" rIns="0" bIns="0" rtlCol="0">
                          <a:noAutofit/>
                        </wps:bodyPr>
                      </wps:wsp>
                      <wps:wsp>
                        <wps:cNvPr id="664" name="Rectangle 664"/>
                        <wps:cNvSpPr/>
                        <wps:spPr>
                          <a:xfrm>
                            <a:off x="4167167" y="745972"/>
                            <a:ext cx="65365" cy="66149"/>
                          </a:xfrm>
                          <a:prstGeom prst="rect">
                            <a:avLst/>
                          </a:prstGeom>
                          <a:ln>
                            <a:noFill/>
                          </a:ln>
                        </wps:spPr>
                        <wps:txbx>
                          <w:txbxContent>
                            <w:p w:rsidR="00F866F4" w:rsidRDefault="00B8366E">
                              <w:pPr>
                                <w:spacing w:after="160" w:line="259" w:lineRule="auto"/>
                                <w:ind w:left="0" w:firstLine="0"/>
                              </w:pPr>
                              <w:hyperlink r:id="rId17">
                                <w:r>
                                  <w:rPr>
                                    <w:color w:val="0000EE"/>
                                    <w:w w:val="112"/>
                                  </w:rPr>
                                  <w:t>y</w:t>
                                </w:r>
                              </w:hyperlink>
                            </w:p>
                          </w:txbxContent>
                        </wps:txbx>
                        <wps:bodyPr horzOverflow="overflow" vert="horz" lIns="0" tIns="0" rIns="0" bIns="0" rtlCol="0">
                          <a:noAutofit/>
                        </wps:bodyPr>
                      </wps:wsp>
                      <wps:wsp>
                        <wps:cNvPr id="625" name="Shape 625"/>
                        <wps:cNvSpPr/>
                        <wps:spPr>
                          <a:xfrm>
                            <a:off x="525913" y="792677"/>
                            <a:ext cx="3689011" cy="0"/>
                          </a:xfrm>
                          <a:custGeom>
                            <a:avLst/>
                            <a:gdLst/>
                            <a:ahLst/>
                            <a:cxnLst/>
                            <a:rect l="0" t="0" r="0" b="0"/>
                            <a:pathLst>
                              <a:path w="3689011">
                                <a:moveTo>
                                  <a:pt x="0" y="0"/>
                                </a:moveTo>
                                <a:lnTo>
                                  <a:pt x="3689011"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665" name="Rectangle 665"/>
                        <wps:cNvSpPr/>
                        <wps:spPr>
                          <a:xfrm>
                            <a:off x="525913" y="867925"/>
                            <a:ext cx="4761972" cy="66149"/>
                          </a:xfrm>
                          <a:prstGeom prst="rect">
                            <a:avLst/>
                          </a:prstGeom>
                          <a:ln>
                            <a:noFill/>
                          </a:ln>
                        </wps:spPr>
                        <wps:txbx>
                          <w:txbxContent>
                            <w:p w:rsidR="00F866F4" w:rsidRDefault="00B8366E">
                              <w:pPr>
                                <w:spacing w:after="160" w:line="259" w:lineRule="auto"/>
                                <w:ind w:left="0" w:firstLine="0"/>
                              </w:pPr>
                              <w:r>
                                <w:rPr>
                                  <w:color w:val="0000EE"/>
                                  <w:spacing w:val="1"/>
                                  <w:w w:val="108"/>
                                </w:rPr>
                                <w:t>reference</w:t>
                              </w:r>
                              <w:r>
                                <w:rPr>
                                  <w:color w:val="0000EE"/>
                                  <w:spacing w:val="8"/>
                                  <w:w w:val="108"/>
                                </w:rPr>
                                <w:t xml:space="preserve"> </w:t>
                              </w:r>
                              <w:r>
                                <w:rPr>
                                  <w:color w:val="0000EE"/>
                                  <w:spacing w:val="1"/>
                                  <w:w w:val="108"/>
                                </w:rPr>
                                <w:t>to</w:t>
                              </w:r>
                              <w:r>
                                <w:rPr>
                                  <w:color w:val="0000EE"/>
                                  <w:spacing w:val="8"/>
                                  <w:w w:val="108"/>
                                </w:rPr>
                                <w:t xml:space="preserve"> </w:t>
                              </w:r>
                              <w:r>
                                <w:rPr>
                                  <w:color w:val="0000EE"/>
                                  <w:spacing w:val="1"/>
                                  <w:w w:val="108"/>
                                </w:rPr>
                                <w:t>Exhibit</w:t>
                              </w:r>
                              <w:r>
                                <w:rPr>
                                  <w:color w:val="0000EE"/>
                                  <w:spacing w:val="7"/>
                                  <w:w w:val="108"/>
                                </w:rPr>
                                <w:t xml:space="preserve"> </w:t>
                              </w:r>
                              <w:r>
                                <w:rPr>
                                  <w:color w:val="0000EE"/>
                                  <w:spacing w:val="1"/>
                                  <w:w w:val="108"/>
                                </w:rPr>
                                <w:t>4.5</w:t>
                              </w:r>
                              <w:r>
                                <w:rPr>
                                  <w:color w:val="0000EE"/>
                                  <w:spacing w:val="8"/>
                                  <w:w w:val="108"/>
                                </w:rPr>
                                <w:t xml:space="preserve"> </w:t>
                              </w:r>
                              <w:r>
                                <w:rPr>
                                  <w:color w:val="0000EE"/>
                                  <w:spacing w:val="1"/>
                                  <w:w w:val="108"/>
                                </w:rPr>
                                <w:t>to</w:t>
                              </w:r>
                              <w:r>
                                <w:rPr>
                                  <w:color w:val="0000EE"/>
                                  <w:spacing w:val="8"/>
                                  <w:w w:val="108"/>
                                </w:rPr>
                                <w:t xml:space="preserve"> </w:t>
                              </w:r>
                              <w:r>
                                <w:rPr>
                                  <w:color w:val="0000EE"/>
                                  <w:spacing w:val="1"/>
                                  <w:w w:val="108"/>
                                </w:rPr>
                                <w:t>QIWI</w:t>
                              </w:r>
                              <w:r>
                                <w:rPr>
                                  <w:color w:val="0000EE"/>
                                  <w:spacing w:val="7"/>
                                  <w:w w:val="108"/>
                                </w:rPr>
                                <w:t xml:space="preserve"> </w:t>
                              </w:r>
                              <w:r>
                                <w:rPr>
                                  <w:color w:val="0000EE"/>
                                  <w:spacing w:val="1"/>
                                  <w:w w:val="108"/>
                                </w:rPr>
                                <w:t>plc’s</w:t>
                              </w:r>
                              <w:r>
                                <w:rPr>
                                  <w:color w:val="0000EE"/>
                                  <w:spacing w:val="8"/>
                                  <w:w w:val="108"/>
                                </w:rPr>
                                <w:t xml:space="preserve"> </w:t>
                              </w:r>
                              <w:r>
                                <w:rPr>
                                  <w:color w:val="0000EE"/>
                                  <w:spacing w:val="1"/>
                                  <w:w w:val="108"/>
                                </w:rPr>
                                <w:t>Registration</w:t>
                              </w:r>
                              <w:r>
                                <w:rPr>
                                  <w:color w:val="0000EE"/>
                                  <w:spacing w:val="8"/>
                                  <w:w w:val="108"/>
                                </w:rPr>
                                <w:t xml:space="preserve"> </w:t>
                              </w:r>
                              <w:r>
                                <w:rPr>
                                  <w:color w:val="0000EE"/>
                                  <w:spacing w:val="1"/>
                                  <w:w w:val="108"/>
                                </w:rPr>
                                <w:t>Statement</w:t>
                              </w:r>
                              <w:r>
                                <w:rPr>
                                  <w:color w:val="0000EE"/>
                                  <w:spacing w:val="7"/>
                                  <w:w w:val="108"/>
                                </w:rPr>
                                <w:t xml:space="preserve"> </w:t>
                              </w:r>
                              <w:r>
                                <w:rPr>
                                  <w:color w:val="0000EE"/>
                                  <w:spacing w:val="1"/>
                                  <w:w w:val="108"/>
                                </w:rPr>
                                <w:t>on</w:t>
                              </w:r>
                              <w:r>
                                <w:rPr>
                                  <w:color w:val="0000EE"/>
                                  <w:spacing w:val="8"/>
                                  <w:w w:val="108"/>
                                </w:rPr>
                                <w:t xml:space="preserve"> </w:t>
                              </w:r>
                              <w:r>
                                <w:rPr>
                                  <w:color w:val="0000EE"/>
                                  <w:spacing w:val="1"/>
                                  <w:w w:val="108"/>
                                </w:rPr>
                                <w:t>Form</w:t>
                              </w:r>
                              <w:r>
                                <w:rPr>
                                  <w:color w:val="0000EE"/>
                                  <w:spacing w:val="8"/>
                                  <w:w w:val="108"/>
                                </w:rPr>
                                <w:t xml:space="preserve"> </w:t>
                              </w:r>
                              <w:r>
                                <w:rPr>
                                  <w:color w:val="0000EE"/>
                                  <w:spacing w:val="1"/>
                                  <w:w w:val="108"/>
                                </w:rPr>
                                <w:t>F-1,</w:t>
                              </w:r>
                              <w:r>
                                <w:rPr>
                                  <w:color w:val="0000EE"/>
                                  <w:spacing w:val="7"/>
                                  <w:w w:val="108"/>
                                </w:rPr>
                                <w:t xml:space="preserve"> </w:t>
                              </w:r>
                              <w:r>
                                <w:rPr>
                                  <w:color w:val="0000EE"/>
                                  <w:spacing w:val="1"/>
                                  <w:w w:val="108"/>
                                </w:rPr>
                                <w:t>File</w:t>
                              </w:r>
                              <w:r>
                                <w:rPr>
                                  <w:color w:val="0000EE"/>
                                  <w:spacing w:val="8"/>
                                  <w:w w:val="108"/>
                                </w:rPr>
                                <w:t xml:space="preserve"> </w:t>
                              </w:r>
                              <w:r>
                                <w:rPr>
                                  <w:color w:val="0000EE"/>
                                  <w:spacing w:val="1"/>
                                  <w:w w:val="108"/>
                                </w:rPr>
                                <w:t>No</w:t>
                              </w:r>
                            </w:p>
                          </w:txbxContent>
                        </wps:txbx>
                        <wps:bodyPr horzOverflow="overflow" vert="horz" lIns="0" tIns="0" rIns="0" bIns="0" rtlCol="0">
                          <a:noAutofit/>
                        </wps:bodyPr>
                      </wps:wsp>
                      <wps:wsp>
                        <wps:cNvPr id="666" name="Rectangle 666"/>
                        <wps:cNvSpPr/>
                        <wps:spPr>
                          <a:xfrm>
                            <a:off x="4106668" y="867925"/>
                            <a:ext cx="36373" cy="66149"/>
                          </a:xfrm>
                          <a:prstGeom prst="rect">
                            <a:avLst/>
                          </a:prstGeom>
                          <a:ln>
                            <a:noFill/>
                          </a:ln>
                        </wps:spPr>
                        <wps:txbx>
                          <w:txbxContent>
                            <w:p w:rsidR="00F866F4" w:rsidRDefault="00B8366E">
                              <w:pPr>
                                <w:spacing w:after="160" w:line="259" w:lineRule="auto"/>
                                <w:ind w:left="0" w:firstLine="0"/>
                              </w:pPr>
                              <w:hyperlink r:id="rId18">
                                <w:r>
                                  <w:rPr>
                                    <w:color w:val="0000EE"/>
                                    <w:w w:val="112"/>
                                  </w:rPr>
                                  <w:t>.</w:t>
                                </w:r>
                              </w:hyperlink>
                            </w:p>
                          </w:txbxContent>
                        </wps:txbx>
                        <wps:bodyPr horzOverflow="overflow" vert="horz" lIns="0" tIns="0" rIns="0" bIns="0" rtlCol="0">
                          <a:noAutofit/>
                        </wps:bodyPr>
                      </wps:wsp>
                      <wps:wsp>
                        <wps:cNvPr id="627" name="Shape 627"/>
                        <wps:cNvSpPr/>
                        <wps:spPr>
                          <a:xfrm>
                            <a:off x="525913" y="914629"/>
                            <a:ext cx="3605169" cy="0"/>
                          </a:xfrm>
                          <a:custGeom>
                            <a:avLst/>
                            <a:gdLst/>
                            <a:ahLst/>
                            <a:cxnLst/>
                            <a:rect l="0" t="0" r="0" b="0"/>
                            <a:pathLst>
                              <a:path w="3605169">
                                <a:moveTo>
                                  <a:pt x="0" y="0"/>
                                </a:moveTo>
                                <a:lnTo>
                                  <a:pt x="3605169"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667" name="Rectangle 667"/>
                        <wps:cNvSpPr/>
                        <wps:spPr>
                          <a:xfrm>
                            <a:off x="525913" y="989877"/>
                            <a:ext cx="145922" cy="66149"/>
                          </a:xfrm>
                          <a:prstGeom prst="rect">
                            <a:avLst/>
                          </a:prstGeom>
                          <a:ln>
                            <a:noFill/>
                          </a:ln>
                        </wps:spPr>
                        <wps:txbx>
                          <w:txbxContent>
                            <w:p w:rsidR="00F866F4" w:rsidRDefault="00B8366E">
                              <w:pPr>
                                <w:spacing w:after="160" w:line="259" w:lineRule="auto"/>
                                <w:ind w:left="0" w:firstLine="0"/>
                              </w:pPr>
                              <w:r>
                                <w:rPr>
                                  <w:color w:val="0000EE"/>
                                  <w:spacing w:val="1"/>
                                  <w:w w:val="108"/>
                                </w:rPr>
                                <w:t>33</w:t>
                              </w:r>
                            </w:p>
                          </w:txbxContent>
                        </wps:txbx>
                        <wps:bodyPr horzOverflow="overflow" vert="horz" lIns="0" tIns="0" rIns="0" bIns="0" rtlCol="0">
                          <a:noAutofit/>
                        </wps:bodyPr>
                      </wps:wsp>
                      <wps:wsp>
                        <wps:cNvPr id="668" name="Rectangle 668"/>
                        <wps:cNvSpPr/>
                        <wps:spPr>
                          <a:xfrm>
                            <a:off x="635954" y="989877"/>
                            <a:ext cx="72744" cy="66149"/>
                          </a:xfrm>
                          <a:prstGeom prst="rect">
                            <a:avLst/>
                          </a:prstGeom>
                          <a:ln>
                            <a:noFill/>
                          </a:ln>
                        </wps:spPr>
                        <wps:txbx>
                          <w:txbxContent>
                            <w:p w:rsidR="00F866F4" w:rsidRDefault="00B8366E">
                              <w:pPr>
                                <w:spacing w:after="160" w:line="259" w:lineRule="auto"/>
                                <w:ind w:left="0" w:firstLine="0"/>
                              </w:pPr>
                              <w:hyperlink r:id="rId19">
                                <w:r>
                                  <w:rPr>
                                    <w:color w:val="0000EE"/>
                                    <w:w w:val="108"/>
                                  </w:rPr>
                                  <w:t>3</w:t>
                                </w:r>
                              </w:hyperlink>
                            </w:p>
                          </w:txbxContent>
                        </wps:txbx>
                        <wps:bodyPr horzOverflow="overflow" vert="horz" lIns="0" tIns="0" rIns="0" bIns="0" rtlCol="0">
                          <a:noAutofit/>
                        </wps:bodyPr>
                      </wps:wsp>
                      <wps:wsp>
                        <wps:cNvPr id="629" name="Rectangle 629"/>
                        <wps:cNvSpPr/>
                        <wps:spPr>
                          <a:xfrm>
                            <a:off x="690975" y="949865"/>
                            <a:ext cx="47178" cy="131202"/>
                          </a:xfrm>
                          <a:prstGeom prst="rect">
                            <a:avLst/>
                          </a:prstGeom>
                          <a:ln>
                            <a:noFill/>
                          </a:ln>
                        </wps:spPr>
                        <wps:txbx>
                          <w:txbxContent>
                            <w:p w:rsidR="00F866F4" w:rsidRDefault="00B8366E">
                              <w:pPr>
                                <w:spacing w:after="160" w:line="259" w:lineRule="auto"/>
                                <w:ind w:left="0" w:firstLine="0"/>
                              </w:pPr>
                              <w:hyperlink r:id="rId20">
                                <w:r>
                                  <w:rPr>
                                    <w:color w:val="0000EE"/>
                                    <w:w w:val="70"/>
                                  </w:rPr>
                                  <w:t>‑</w:t>
                                </w:r>
                              </w:hyperlink>
                            </w:p>
                          </w:txbxContent>
                        </wps:txbx>
                        <wps:bodyPr horzOverflow="overflow" vert="horz" lIns="0" tIns="0" rIns="0" bIns="0" rtlCol="0">
                          <a:noAutofit/>
                        </wps:bodyPr>
                      </wps:wsp>
                      <wps:wsp>
                        <wps:cNvPr id="8660" name="Rectangle 8660"/>
                        <wps:cNvSpPr/>
                        <wps:spPr>
                          <a:xfrm>
                            <a:off x="726703" y="989877"/>
                            <a:ext cx="438632" cy="66149"/>
                          </a:xfrm>
                          <a:prstGeom prst="rect">
                            <a:avLst/>
                          </a:prstGeom>
                          <a:ln>
                            <a:noFill/>
                          </a:ln>
                        </wps:spPr>
                        <wps:txbx>
                          <w:txbxContent>
                            <w:p w:rsidR="00F866F4" w:rsidRDefault="00B8366E">
                              <w:pPr>
                                <w:spacing w:after="160" w:line="259" w:lineRule="auto"/>
                                <w:ind w:left="0" w:firstLine="0"/>
                              </w:pPr>
                              <w:r>
                                <w:rPr>
                                  <w:color w:val="0000EE"/>
                                  <w:spacing w:val="1"/>
                                  <w:w w:val="108"/>
                                </w:rPr>
                                <w:t>191221</w:t>
                              </w:r>
                            </w:p>
                          </w:txbxContent>
                        </wps:txbx>
                        <wps:bodyPr horzOverflow="overflow" vert="horz" lIns="0" tIns="0" rIns="0" bIns="0" rtlCol="0">
                          <a:noAutofit/>
                        </wps:bodyPr>
                      </wps:wsp>
                      <wps:wsp>
                        <wps:cNvPr id="8662" name="Rectangle 8662"/>
                        <wps:cNvSpPr/>
                        <wps:spPr>
                          <a:xfrm>
                            <a:off x="1056827" y="989877"/>
                            <a:ext cx="1433716" cy="66149"/>
                          </a:xfrm>
                          <a:prstGeom prst="rect">
                            <a:avLst/>
                          </a:prstGeom>
                          <a:ln>
                            <a:noFill/>
                          </a:ln>
                        </wps:spPr>
                        <wps:txbx>
                          <w:txbxContent>
                            <w:p w:rsidR="00F866F4" w:rsidRDefault="00B8366E">
                              <w:pPr>
                                <w:spacing w:after="160" w:line="259" w:lineRule="auto"/>
                                <w:ind w:left="0" w:firstLine="0"/>
                              </w:pPr>
                              <w:r>
                                <w:rPr>
                                  <w:color w:val="0000EE"/>
                                  <w:spacing w:val="1"/>
                                  <w:w w:val="107"/>
                                </w:rPr>
                                <w:t>,</w:t>
                              </w:r>
                              <w:r>
                                <w:rPr>
                                  <w:color w:val="0000EE"/>
                                  <w:spacing w:val="7"/>
                                  <w:w w:val="107"/>
                                </w:rPr>
                                <w:t xml:space="preserve"> </w:t>
                              </w:r>
                              <w:r>
                                <w:rPr>
                                  <w:color w:val="0000EE"/>
                                  <w:spacing w:val="1"/>
                                  <w:w w:val="107"/>
                                </w:rPr>
                                <w:t>filed</w:t>
                              </w:r>
                              <w:r>
                                <w:rPr>
                                  <w:color w:val="0000EE"/>
                                  <w:spacing w:val="8"/>
                                  <w:w w:val="107"/>
                                </w:rPr>
                                <w:t xml:space="preserve"> </w:t>
                              </w:r>
                              <w:r>
                                <w:rPr>
                                  <w:color w:val="0000EE"/>
                                  <w:spacing w:val="1"/>
                                  <w:w w:val="107"/>
                                </w:rPr>
                                <w:t>on</w:t>
                              </w:r>
                              <w:r>
                                <w:rPr>
                                  <w:color w:val="0000EE"/>
                                  <w:spacing w:val="8"/>
                                  <w:w w:val="107"/>
                                </w:rPr>
                                <w:t xml:space="preserve"> </w:t>
                              </w:r>
                              <w:r>
                                <w:rPr>
                                  <w:color w:val="0000EE"/>
                                  <w:spacing w:val="1"/>
                                  <w:w w:val="107"/>
                                </w:rPr>
                                <w:t>September</w:t>
                              </w:r>
                              <w:r>
                                <w:rPr>
                                  <w:color w:val="0000EE"/>
                                  <w:spacing w:val="8"/>
                                  <w:w w:val="107"/>
                                </w:rPr>
                                <w:t xml:space="preserve"> </w:t>
                              </w:r>
                              <w:r>
                                <w:rPr>
                                  <w:color w:val="0000EE"/>
                                  <w:spacing w:val="1"/>
                                  <w:w w:val="107"/>
                                </w:rPr>
                                <w:t>30,</w:t>
                              </w:r>
                              <w:r>
                                <w:rPr>
                                  <w:color w:val="0000EE"/>
                                  <w:spacing w:val="8"/>
                                  <w:w w:val="107"/>
                                </w:rPr>
                                <w:t xml:space="preserve"> </w:t>
                              </w:r>
                            </w:p>
                          </w:txbxContent>
                        </wps:txbx>
                        <wps:bodyPr horzOverflow="overflow" vert="horz" lIns="0" tIns="0" rIns="0" bIns="0" rtlCol="0">
                          <a:noAutofit/>
                        </wps:bodyPr>
                      </wps:wsp>
                      <wps:wsp>
                        <wps:cNvPr id="8661" name="Rectangle 8661"/>
                        <wps:cNvSpPr/>
                        <wps:spPr>
                          <a:xfrm>
                            <a:off x="2134972" y="989877"/>
                            <a:ext cx="336199" cy="66149"/>
                          </a:xfrm>
                          <a:prstGeom prst="rect">
                            <a:avLst/>
                          </a:prstGeom>
                          <a:ln>
                            <a:noFill/>
                          </a:ln>
                        </wps:spPr>
                        <wps:txbx>
                          <w:txbxContent>
                            <w:p w:rsidR="00F866F4" w:rsidRDefault="00B8366E">
                              <w:pPr>
                                <w:spacing w:after="160" w:line="259" w:lineRule="auto"/>
                                <w:ind w:left="0" w:firstLine="0"/>
                              </w:pPr>
                              <w:r>
                                <w:rPr>
                                  <w:color w:val="0000EE"/>
                                  <w:spacing w:val="1"/>
                                  <w:w w:val="109"/>
                                </w:rPr>
                                <w:t>2013)</w:t>
                              </w:r>
                            </w:p>
                          </w:txbxContent>
                        </wps:txbx>
                        <wps:bodyPr horzOverflow="overflow" vert="horz" lIns="0" tIns="0" rIns="0" bIns="0" rtlCol="0">
                          <a:noAutofit/>
                        </wps:bodyPr>
                      </wps:wsp>
                      <wps:wsp>
                        <wps:cNvPr id="670" name="Rectangle 670"/>
                        <wps:cNvSpPr/>
                        <wps:spPr>
                          <a:xfrm>
                            <a:off x="2388044" y="989877"/>
                            <a:ext cx="36372" cy="66149"/>
                          </a:xfrm>
                          <a:prstGeom prst="rect">
                            <a:avLst/>
                          </a:prstGeom>
                          <a:ln>
                            <a:noFill/>
                          </a:ln>
                        </wps:spPr>
                        <wps:txbx>
                          <w:txbxContent>
                            <w:p w:rsidR="00F866F4" w:rsidRDefault="00B8366E">
                              <w:pPr>
                                <w:spacing w:after="160" w:line="259" w:lineRule="auto"/>
                                <w:ind w:left="0" w:firstLine="0"/>
                              </w:pPr>
                              <w:hyperlink r:id="rId21">
                                <w:r>
                                  <w:rPr>
                                    <w:color w:val="0000EE"/>
                                    <w:w w:val="112"/>
                                  </w:rPr>
                                  <w:t>.</w:t>
                                </w:r>
                              </w:hyperlink>
                            </w:p>
                          </w:txbxContent>
                        </wps:txbx>
                        <wps:bodyPr horzOverflow="overflow" vert="horz" lIns="0" tIns="0" rIns="0" bIns="0" rtlCol="0">
                          <a:noAutofit/>
                        </wps:bodyPr>
                      </wps:wsp>
                      <wps:wsp>
                        <wps:cNvPr id="631" name="Shape 631"/>
                        <wps:cNvSpPr/>
                        <wps:spPr>
                          <a:xfrm>
                            <a:off x="525913" y="1036582"/>
                            <a:ext cx="1890237" cy="0"/>
                          </a:xfrm>
                          <a:custGeom>
                            <a:avLst/>
                            <a:gdLst/>
                            <a:ahLst/>
                            <a:cxnLst/>
                            <a:rect l="0" t="0" r="0" b="0"/>
                            <a:pathLst>
                              <a:path w="1890237">
                                <a:moveTo>
                                  <a:pt x="0" y="0"/>
                                </a:moveTo>
                                <a:lnTo>
                                  <a:pt x="1890237"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8663" name="Rectangle 8663"/>
                        <wps:cNvSpPr/>
                        <wps:spPr>
                          <a:xfrm>
                            <a:off x="0" y="1142314"/>
                            <a:ext cx="43488" cy="66149"/>
                          </a:xfrm>
                          <a:prstGeom prst="rect">
                            <a:avLst/>
                          </a:prstGeom>
                          <a:ln>
                            <a:noFill/>
                          </a:ln>
                        </wps:spPr>
                        <wps:txbx>
                          <w:txbxContent>
                            <w:p w:rsidR="00F866F4" w:rsidRDefault="00B8366E">
                              <w:pPr>
                                <w:spacing w:after="160" w:line="259" w:lineRule="auto"/>
                                <w:ind w:left="0" w:firstLine="0"/>
                              </w:pPr>
                              <w:r>
                                <w:rPr>
                                  <w:w w:val="110"/>
                                </w:rPr>
                                <w:t>(</w:t>
                              </w:r>
                            </w:p>
                          </w:txbxContent>
                        </wps:txbx>
                        <wps:bodyPr horzOverflow="overflow" vert="horz" lIns="0" tIns="0" rIns="0" bIns="0" rtlCol="0">
                          <a:noAutofit/>
                        </wps:bodyPr>
                      </wps:wsp>
                      <wps:wsp>
                        <wps:cNvPr id="8665" name="Rectangle 8665"/>
                        <wps:cNvSpPr/>
                        <wps:spPr>
                          <a:xfrm>
                            <a:off x="32989" y="1142314"/>
                            <a:ext cx="72744" cy="66149"/>
                          </a:xfrm>
                          <a:prstGeom prst="rect">
                            <a:avLst/>
                          </a:prstGeom>
                          <a:ln>
                            <a:noFill/>
                          </a:ln>
                        </wps:spPr>
                        <wps:txbx>
                          <w:txbxContent>
                            <w:p w:rsidR="00F866F4" w:rsidRDefault="00B8366E">
                              <w:pPr>
                                <w:spacing w:after="160" w:line="259" w:lineRule="auto"/>
                                <w:ind w:left="0" w:firstLine="0"/>
                              </w:pPr>
                              <w:r>
                                <w:rPr>
                                  <w:w w:val="117"/>
                                </w:rPr>
                                <w:t>g</w:t>
                              </w:r>
                            </w:p>
                          </w:txbxContent>
                        </wps:txbx>
                        <wps:bodyPr horzOverflow="overflow" vert="horz" lIns="0" tIns="0" rIns="0" bIns="0" rtlCol="0">
                          <a:noAutofit/>
                        </wps:bodyPr>
                      </wps:wsp>
                      <wps:wsp>
                        <wps:cNvPr id="8664" name="Rectangle 8664"/>
                        <wps:cNvSpPr/>
                        <wps:spPr>
                          <a:xfrm>
                            <a:off x="88009" y="1142314"/>
                            <a:ext cx="43488" cy="66149"/>
                          </a:xfrm>
                          <a:prstGeom prst="rect">
                            <a:avLst/>
                          </a:prstGeom>
                          <a:ln>
                            <a:noFill/>
                          </a:ln>
                        </wps:spPr>
                        <wps:txbx>
                          <w:txbxContent>
                            <w:p w:rsidR="00F866F4" w:rsidRDefault="00B8366E">
                              <w:pPr>
                                <w:spacing w:after="160" w:line="259" w:lineRule="auto"/>
                                <w:ind w:left="0" w:firstLine="0"/>
                              </w:pPr>
                              <w:r>
                                <w:rPr>
                                  <w:w w:val="110"/>
                                </w:rPr>
                                <w:t>)</w:t>
                              </w:r>
                            </w:p>
                          </w:txbxContent>
                        </wps:txbx>
                        <wps:bodyPr horzOverflow="overflow" vert="horz" lIns="0" tIns="0" rIns="0" bIns="0" rtlCol="0">
                          <a:noAutofit/>
                        </wps:bodyPr>
                      </wps:wsp>
                      <wps:wsp>
                        <wps:cNvPr id="633" name="Rectangle 633"/>
                        <wps:cNvSpPr/>
                        <wps:spPr>
                          <a:xfrm>
                            <a:off x="525913" y="1142312"/>
                            <a:ext cx="884725" cy="66145"/>
                          </a:xfrm>
                          <a:prstGeom prst="rect">
                            <a:avLst/>
                          </a:prstGeom>
                          <a:ln>
                            <a:noFill/>
                          </a:ln>
                        </wps:spPr>
                        <wps:txbx>
                          <w:txbxContent>
                            <w:p w:rsidR="00F866F4" w:rsidRDefault="00B8366E">
                              <w:pPr>
                                <w:spacing w:after="160" w:line="259" w:lineRule="auto"/>
                                <w:ind w:left="0" w:firstLine="0"/>
                              </w:pPr>
                              <w:r>
                                <w:rPr>
                                  <w:spacing w:val="1"/>
                                  <w:w w:val="108"/>
                                </w:rPr>
                                <w:t>Not</w:t>
                              </w:r>
                              <w:r>
                                <w:rPr>
                                  <w:spacing w:val="7"/>
                                  <w:w w:val="108"/>
                                </w:rPr>
                                <w:t xml:space="preserve"> </w:t>
                              </w:r>
                              <w:r>
                                <w:rPr>
                                  <w:spacing w:val="1"/>
                                  <w:w w:val="108"/>
                                </w:rPr>
                                <w:t>Applicable.</w:t>
                              </w:r>
                            </w:p>
                          </w:txbxContent>
                        </wps:txbx>
                        <wps:bodyPr horzOverflow="overflow" vert="horz" lIns="0" tIns="0" rIns="0" bIns="0" rtlCol="0">
                          <a:noAutofit/>
                        </wps:bodyPr>
                      </wps:wsp>
                    </wpg:wgp>
                  </a:graphicData>
                </a:graphic>
              </wp:anchor>
            </w:drawing>
          </mc:Choice>
          <mc:Fallback xmlns:a="http://schemas.openxmlformats.org/drawingml/2006/main">
            <w:pict>
              <v:group id="Group 8673" style="width:361.291pt;height:93.8622pt;position:absolute;mso-position-horizontal-relative:text;mso-position-horizontal:absolute;margin-left:0.600159pt;mso-position-vertical-relative:text;margin-top:-7.72528pt;" coordsize="45883,11920">
                <v:shape id="Shape 611" style="position:absolute;width:20579;height:0;left:5259;top:0;" coordsize="2057919,0" path="m0,0l2057919,0">
                  <v:stroke weight="0.600151pt" endcap="square" joinstyle="bevel" on="true" color="#0000ee"/>
                  <v:fill on="false" color="#000000" opacity="0"/>
                </v:shape>
                <v:rect id="Rectangle 655" style="position:absolute;width:22313;height:661;left:5259;top:981;" filled="f" stroked="f">
                  <v:textbox inset="0,0,0,0">
                    <w:txbxContent>
                      <w:p>
                        <w:pPr>
                          <w:spacing w:before="0" w:after="160" w:line="259" w:lineRule="auto"/>
                          <w:ind w:left="0" w:firstLine="0"/>
                        </w:pPr>
                        <w:r>
                          <w:rPr>
                            <w:color w:val="0000ee"/>
                            <w:spacing w:val="1"/>
                            <w:w w:val="111"/>
                          </w:rPr>
                          <w:t xml:space="preserve">Press</w:t>
                        </w:r>
                        <w:r>
                          <w:rPr>
                            <w:color w:val="0000ee"/>
                            <w:spacing w:val="8"/>
                            <w:w w:val="111"/>
                          </w:rPr>
                          <w:t xml:space="preserve"> </w:t>
                        </w:r>
                        <w:r>
                          <w:rPr>
                            <w:color w:val="0000ee"/>
                            <w:spacing w:val="1"/>
                            <w:w w:val="111"/>
                          </w:rPr>
                          <w:t xml:space="preserve">Release,</w:t>
                        </w:r>
                        <w:r>
                          <w:rPr>
                            <w:color w:val="0000ee"/>
                            <w:spacing w:val="7"/>
                            <w:w w:val="111"/>
                          </w:rPr>
                          <w:t xml:space="preserve"> </w:t>
                        </w:r>
                        <w:r>
                          <w:rPr>
                            <w:color w:val="0000ee"/>
                            <w:spacing w:val="1"/>
                            <w:w w:val="111"/>
                          </w:rPr>
                          <w:t xml:space="preserve">dated</w:t>
                        </w:r>
                        <w:r>
                          <w:rPr>
                            <w:color w:val="0000ee"/>
                            <w:spacing w:val="8"/>
                            <w:w w:val="111"/>
                          </w:rPr>
                          <w:t xml:space="preserve"> </w:t>
                        </w:r>
                        <w:r>
                          <w:rPr>
                            <w:color w:val="0000ee"/>
                            <w:spacing w:val="1"/>
                            <w:w w:val="111"/>
                          </w:rPr>
                          <w:t xml:space="preserve">August</w:t>
                        </w:r>
                        <w:r>
                          <w:rPr>
                            <w:color w:val="0000ee"/>
                            <w:spacing w:val="7"/>
                            <w:w w:val="111"/>
                          </w:rPr>
                          <w:t xml:space="preserve"> </w:t>
                        </w:r>
                        <w:r>
                          <w:rPr>
                            <w:color w:val="0000ee"/>
                            <w:spacing w:val="1"/>
                            <w:w w:val="111"/>
                          </w:rPr>
                          <w:t xml:space="preserve">8,</w:t>
                        </w:r>
                        <w:r>
                          <w:rPr>
                            <w:color w:val="0000ee"/>
                            <w:spacing w:val="7"/>
                            <w:w w:val="111"/>
                          </w:rPr>
                          <w:t xml:space="preserve"> </w:t>
                        </w:r>
                        <w:r>
                          <w:rPr>
                            <w:color w:val="0000ee"/>
                            <w:spacing w:val="1"/>
                            <w:w w:val="111"/>
                          </w:rPr>
                          <w:t xml:space="preserve">2022*</w:t>
                        </w:r>
                      </w:p>
                    </w:txbxContent>
                  </v:textbox>
                </v:rect>
                <v:rect id="Rectangle 656" style="position:absolute;width:508;height:661;left:22038;top:981;" filled="f" stroked="f">
                  <v:textbox inset="0,0,0,0">
                    <w:txbxContent>
                      <w:p>
                        <w:pPr>
                          <w:spacing w:before="0" w:after="160" w:line="259" w:lineRule="auto"/>
                          <w:ind w:left="0" w:firstLine="0"/>
                        </w:pPr>
                        <w:hyperlink r:id="hyperlink646">
                          <w:r>
                            <w:rPr>
                              <w:color w:val="0000ee"/>
                              <w:w w:val="77"/>
                            </w:rPr>
                            <w:t xml:space="preserve">*</w:t>
                          </w:r>
                        </w:hyperlink>
                      </w:p>
                    </w:txbxContent>
                  </v:textbox>
                </v:rect>
                <v:shape id="Shape 614" style="position:absolute;width:17225;height:0;left:5259;top:1448;" coordsize="1722554,0" path="m0,0l1722554,0">
                  <v:stroke weight="0.600151pt" endcap="square" joinstyle="bevel" on="true" color="#0000ee"/>
                  <v:fill on="false" color="#000000" opacity="0"/>
                </v:shape>
                <v:rect id="Rectangle 616" style="position:absolute;width:8847;height:661;left:5259;top:2429;" filled="f" stroked="f">
                  <v:textbox inset="0,0,0,0">
                    <w:txbxContent>
                      <w:p>
                        <w:pPr>
                          <w:spacing w:before="0" w:after="160" w:line="259" w:lineRule="auto"/>
                          <w:ind w:left="0" w:firstLine="0"/>
                        </w:pPr>
                        <w:r>
                          <w:rPr>
                            <w:spacing w:val="1"/>
                            <w:w w:val="108"/>
                          </w:rPr>
                          <w:t xml:space="preserve">Not</w:t>
                        </w:r>
                        <w:r>
                          <w:rPr>
                            <w:spacing w:val="7"/>
                            <w:w w:val="108"/>
                          </w:rPr>
                          <w:t xml:space="preserve"> </w:t>
                        </w:r>
                        <w:r>
                          <w:rPr>
                            <w:spacing w:val="1"/>
                            <w:w w:val="108"/>
                          </w:rPr>
                          <w:t xml:space="preserve">Applicable.</w:t>
                        </w:r>
                      </w:p>
                    </w:txbxContent>
                  </v:textbox>
                </v:rect>
                <v:rect id="Rectangle 657" style="position:absolute;width:53333;height:661;left:5259;top:3801;" filled="f" stroked="f">
                  <v:textbox inset="0,0,0,0">
                    <w:txbxContent>
                      <w:p>
                        <w:pPr>
                          <w:spacing w:before="0" w:after="160" w:line="259" w:lineRule="auto"/>
                          <w:ind w:left="0" w:firstLine="0"/>
                        </w:pPr>
                        <w:r>
                          <w:rPr>
                            <w:color w:val="0000ee"/>
                            <w:spacing w:val="1"/>
                            <w:w w:val="109"/>
                          </w:rPr>
                          <w:t xml:space="preserve">Form</w:t>
                        </w:r>
                        <w:r>
                          <w:rPr>
                            <w:color w:val="0000ee"/>
                            <w:spacing w:val="8"/>
                            <w:w w:val="109"/>
                          </w:rPr>
                          <w:t xml:space="preserve"> </w:t>
                        </w:r>
                        <w:r>
                          <w:rPr>
                            <w:color w:val="0000ee"/>
                            <w:spacing w:val="1"/>
                            <w:w w:val="109"/>
                          </w:rPr>
                          <w:t xml:space="preserve">of</w:t>
                        </w:r>
                        <w:r>
                          <w:rPr>
                            <w:color w:val="0000ee"/>
                            <w:spacing w:val="7"/>
                            <w:w w:val="109"/>
                          </w:rPr>
                          <w:t xml:space="preserve"> </w:t>
                        </w:r>
                        <w:r>
                          <w:rPr>
                            <w:color w:val="0000ee"/>
                            <w:spacing w:val="1"/>
                            <w:w w:val="109"/>
                          </w:rPr>
                          <w:t xml:space="preserve">Amended</w:t>
                        </w:r>
                        <w:r>
                          <w:rPr>
                            <w:color w:val="0000ee"/>
                            <w:spacing w:val="8"/>
                            <w:w w:val="109"/>
                          </w:rPr>
                          <w:t xml:space="preserve"> </w:t>
                        </w:r>
                        <w:r>
                          <w:rPr>
                            <w:color w:val="0000ee"/>
                            <w:spacing w:val="1"/>
                            <w:w w:val="109"/>
                          </w:rPr>
                          <w:t xml:space="preserve">and</w:t>
                        </w:r>
                        <w:r>
                          <w:rPr>
                            <w:color w:val="0000ee"/>
                            <w:spacing w:val="8"/>
                            <w:w w:val="109"/>
                          </w:rPr>
                          <w:t xml:space="preserve"> </w:t>
                        </w:r>
                        <w:r>
                          <w:rPr>
                            <w:color w:val="0000ee"/>
                            <w:spacing w:val="1"/>
                            <w:w w:val="109"/>
                          </w:rPr>
                          <w:t xml:space="preserve">Restated</w:t>
                        </w:r>
                        <w:r>
                          <w:rPr>
                            <w:color w:val="0000ee"/>
                            <w:spacing w:val="8"/>
                            <w:w w:val="109"/>
                          </w:rPr>
                          <w:t xml:space="preserve"> </w:t>
                        </w:r>
                        <w:r>
                          <w:rPr>
                            <w:color w:val="0000ee"/>
                            <w:spacing w:val="1"/>
                            <w:w w:val="109"/>
                          </w:rPr>
                          <w:t xml:space="preserve">Registration</w:t>
                        </w:r>
                        <w:r>
                          <w:rPr>
                            <w:color w:val="0000ee"/>
                            <w:spacing w:val="8"/>
                            <w:w w:val="109"/>
                          </w:rPr>
                          <w:t xml:space="preserve"> </w:t>
                        </w:r>
                        <w:r>
                          <w:rPr>
                            <w:color w:val="0000ee"/>
                            <w:spacing w:val="1"/>
                            <w:w w:val="109"/>
                          </w:rPr>
                          <w:t xml:space="preserve">Rights</w:t>
                        </w:r>
                        <w:r>
                          <w:rPr>
                            <w:color w:val="0000ee"/>
                            <w:spacing w:val="8"/>
                            <w:w w:val="109"/>
                          </w:rPr>
                          <w:t xml:space="preserve"> </w:t>
                        </w:r>
                        <w:r>
                          <w:rPr>
                            <w:color w:val="0000ee"/>
                            <w:spacing w:val="1"/>
                            <w:w w:val="109"/>
                          </w:rPr>
                          <w:t xml:space="preserve">Agreement</w:t>
                        </w:r>
                        <w:r>
                          <w:rPr>
                            <w:color w:val="0000ee"/>
                            <w:spacing w:val="7"/>
                            <w:w w:val="109"/>
                          </w:rPr>
                          <w:t xml:space="preserve"> </w:t>
                        </w:r>
                        <w:r>
                          <w:rPr>
                            <w:color w:val="0000ee"/>
                            <w:spacing w:val="1"/>
                            <w:w w:val="109"/>
                          </w:rPr>
                          <w:t xml:space="preserve">among</w:t>
                        </w:r>
                        <w:r>
                          <w:rPr>
                            <w:color w:val="0000ee"/>
                            <w:spacing w:val="8"/>
                            <w:w w:val="109"/>
                          </w:rPr>
                          <w:t xml:space="preserve"> </w:t>
                        </w:r>
                        <w:r>
                          <w:rPr>
                            <w:color w:val="0000ee"/>
                            <w:spacing w:val="1"/>
                            <w:w w:val="109"/>
                          </w:rPr>
                          <w:t xml:space="preserve">Saldivar</w:t>
                        </w:r>
                        <w:r>
                          <w:rPr>
                            <w:color w:val="0000ee"/>
                            <w:spacing w:val="8"/>
                            <w:w w:val="109"/>
                          </w:rPr>
                          <w:t xml:space="preserve"> </w:t>
                        </w:r>
                        <w:r>
                          <w:rPr>
                            <w:color w:val="0000ee"/>
                            <w:spacing w:val="1"/>
                            <w:w w:val="109"/>
                          </w:rPr>
                          <w:t xml:space="preserve">Investment</w:t>
                        </w:r>
                      </w:p>
                    </w:txbxContent>
                  </v:textbox>
                </v:rect>
                <v:rect id="Rectangle 658" style="position:absolute;width:653;height:661;left:45361;top:3801;" filled="f" stroked="f">
                  <v:textbox inset="0,0,0,0">
                    <w:txbxContent>
                      <w:p>
                        <w:pPr>
                          <w:spacing w:before="0" w:after="160" w:line="259" w:lineRule="auto"/>
                          <w:ind w:left="0" w:firstLine="0"/>
                        </w:pPr>
                        <w:hyperlink r:id="hyperlink647">
                          <w:r>
                            <w:rPr>
                              <w:color w:val="0000ee"/>
                              <w:w w:val="128"/>
                            </w:rPr>
                            <w:t xml:space="preserve">s</w:t>
                          </w:r>
                        </w:hyperlink>
                      </w:p>
                    </w:txbxContent>
                  </v:textbox>
                </v:rect>
                <v:shape id="Shape 619" style="position:absolute;width:40624;height:0;left:5259;top:4268;" coordsize="4062485,0" path="m0,0l4062485,0">
                  <v:stroke weight="0.600151pt" endcap="square" joinstyle="bevel" on="true" color="#0000ee"/>
                  <v:fill on="false" color="#000000" opacity="0"/>
                </v:shape>
                <v:rect id="Rectangle 659" style="position:absolute;width:51417;height:661;left:5259;top:5020;" filled="f" stroked="f">
                  <v:textbox inset="0,0,0,0">
                    <w:txbxContent>
                      <w:p>
                        <w:pPr>
                          <w:spacing w:before="0" w:after="160" w:line="259" w:lineRule="auto"/>
                          <w:ind w:left="0" w:firstLine="0"/>
                        </w:pPr>
                        <w:r>
                          <w:rPr>
                            <w:color w:val="0000ee"/>
                            <w:spacing w:val="1"/>
                            <w:w w:val="109"/>
                          </w:rPr>
                          <w:t xml:space="preserve">Limited,</w:t>
                        </w:r>
                        <w:r>
                          <w:rPr>
                            <w:color w:val="0000ee"/>
                            <w:spacing w:val="7"/>
                            <w:w w:val="109"/>
                          </w:rPr>
                          <w:t xml:space="preserve"> </w:t>
                        </w:r>
                        <w:r>
                          <w:rPr>
                            <w:color w:val="0000ee"/>
                            <w:spacing w:val="1"/>
                            <w:w w:val="109"/>
                          </w:rPr>
                          <w:t xml:space="preserve">Sergey</w:t>
                        </w:r>
                        <w:r>
                          <w:rPr>
                            <w:color w:val="0000ee"/>
                            <w:spacing w:val="8"/>
                            <w:w w:val="109"/>
                          </w:rPr>
                          <w:t xml:space="preserve"> </w:t>
                        </w:r>
                        <w:r>
                          <w:rPr>
                            <w:color w:val="0000ee"/>
                            <w:spacing w:val="1"/>
                            <w:w w:val="109"/>
                          </w:rPr>
                          <w:t xml:space="preserve">A.</w:t>
                        </w:r>
                        <w:r>
                          <w:rPr>
                            <w:color w:val="0000ee"/>
                            <w:spacing w:val="7"/>
                            <w:w w:val="109"/>
                          </w:rPr>
                          <w:t xml:space="preserve"> </w:t>
                        </w:r>
                        <w:r>
                          <w:rPr>
                            <w:color w:val="0000ee"/>
                            <w:spacing w:val="1"/>
                            <w:w w:val="109"/>
                          </w:rPr>
                          <w:t xml:space="preserve">Solonin,</w:t>
                        </w:r>
                        <w:r>
                          <w:rPr>
                            <w:color w:val="0000ee"/>
                            <w:spacing w:val="7"/>
                            <w:w w:val="109"/>
                          </w:rPr>
                          <w:t xml:space="preserve"> </w:t>
                        </w:r>
                        <w:r>
                          <w:rPr>
                            <w:color w:val="0000ee"/>
                            <w:spacing w:val="1"/>
                            <w:w w:val="109"/>
                          </w:rPr>
                          <w:t xml:space="preserve">Palmway</w:t>
                        </w:r>
                        <w:r>
                          <w:rPr>
                            <w:color w:val="0000ee"/>
                            <w:spacing w:val="8"/>
                            <w:w w:val="109"/>
                          </w:rPr>
                          <w:t xml:space="preserve"> </w:t>
                        </w:r>
                        <w:r>
                          <w:rPr>
                            <w:color w:val="0000ee"/>
                            <w:spacing w:val="1"/>
                            <w:w w:val="109"/>
                          </w:rPr>
                          <w:t xml:space="preserve">Holdings</w:t>
                        </w:r>
                        <w:r>
                          <w:rPr>
                            <w:color w:val="0000ee"/>
                            <w:spacing w:val="8"/>
                            <w:w w:val="109"/>
                          </w:rPr>
                          <w:t xml:space="preserve"> </w:t>
                        </w:r>
                        <w:r>
                          <w:rPr>
                            <w:color w:val="0000ee"/>
                            <w:spacing w:val="1"/>
                            <w:w w:val="109"/>
                          </w:rPr>
                          <w:t xml:space="preserve">Limited,</w:t>
                        </w:r>
                        <w:r>
                          <w:rPr>
                            <w:color w:val="0000ee"/>
                            <w:spacing w:val="7"/>
                            <w:w w:val="109"/>
                          </w:rPr>
                          <w:t xml:space="preserve"> </w:t>
                        </w:r>
                        <w:r>
                          <w:rPr>
                            <w:color w:val="0000ee"/>
                            <w:spacing w:val="1"/>
                            <w:w w:val="109"/>
                          </w:rPr>
                          <w:t xml:space="preserve">Antana</w:t>
                        </w:r>
                        <w:r>
                          <w:rPr>
                            <w:color w:val="0000ee"/>
                            <w:spacing w:val="8"/>
                            <w:w w:val="109"/>
                          </w:rPr>
                          <w:t xml:space="preserve"> </w:t>
                        </w:r>
                        <w:r>
                          <w:rPr>
                            <w:color w:val="0000ee"/>
                            <w:spacing w:val="1"/>
                            <w:w w:val="109"/>
                          </w:rPr>
                          <w:t xml:space="preserve">International</w:t>
                        </w:r>
                        <w:r>
                          <w:rPr>
                            <w:color w:val="0000ee"/>
                            <w:spacing w:val="7"/>
                            <w:w w:val="109"/>
                          </w:rPr>
                          <w:t xml:space="preserve"> </w:t>
                        </w:r>
                        <w:r>
                          <w:rPr>
                            <w:color w:val="0000ee"/>
                            <w:spacing w:val="1"/>
                            <w:w w:val="109"/>
                          </w:rPr>
                          <w:t xml:space="preserve">Corporation</w:t>
                        </w:r>
                      </w:p>
                    </w:txbxContent>
                  </v:textbox>
                </v:rect>
                <v:rect id="Rectangle 660" style="position:absolute;width:363;height:661;left:43922;top:5020;" filled="f" stroked="f">
                  <v:textbox inset="0,0,0,0">
                    <w:txbxContent>
                      <w:p>
                        <w:pPr>
                          <w:spacing w:before="0" w:after="160" w:line="259" w:lineRule="auto"/>
                          <w:ind w:left="0" w:firstLine="0"/>
                        </w:pPr>
                        <w:hyperlink r:id="hyperlink647">
                          <w:r>
                            <w:rPr>
                              <w:color w:val="0000ee"/>
                              <w:w w:val="112"/>
                            </w:rPr>
                            <w:t xml:space="preserve">,</w:t>
                          </w:r>
                        </w:hyperlink>
                      </w:p>
                    </w:txbxContent>
                  </v:textbox>
                </v:rect>
                <v:shape id="Shape 621" style="position:absolute;width:38948;height:0;left:5259;top:5487;" coordsize="3894803,0" path="m0,0l3894803,0">
                  <v:stroke weight="0.600151pt" endcap="square" joinstyle="bevel" on="true" color="#0000ee"/>
                  <v:fill on="false" color="#000000" opacity="0"/>
                </v:shape>
                <v:rect id="Rectangle 661" style="position:absolute;width:51345;height:661;left:5259;top:6240;" filled="f" stroked="f">
                  <v:textbox inset="0,0,0,0">
                    <w:txbxContent>
                      <w:p>
                        <w:pPr>
                          <w:spacing w:before="0" w:after="160" w:line="259" w:lineRule="auto"/>
                          <w:ind w:left="0" w:firstLine="0"/>
                        </w:pPr>
                        <w:r>
                          <w:rPr>
                            <w:color w:val="0000ee"/>
                            <w:spacing w:val="1"/>
                            <w:w w:val="109"/>
                          </w:rPr>
                          <w:t xml:space="preserve">Andrey</w:t>
                        </w:r>
                        <w:r>
                          <w:rPr>
                            <w:color w:val="0000ee"/>
                            <w:spacing w:val="8"/>
                            <w:w w:val="109"/>
                          </w:rPr>
                          <w:t xml:space="preserve"> </w:t>
                        </w:r>
                        <w:r>
                          <w:rPr>
                            <w:color w:val="0000ee"/>
                            <w:spacing w:val="1"/>
                            <w:w w:val="109"/>
                          </w:rPr>
                          <w:t xml:space="preserve">N.</w:t>
                        </w:r>
                        <w:r>
                          <w:rPr>
                            <w:color w:val="0000ee"/>
                            <w:spacing w:val="7"/>
                            <w:w w:val="109"/>
                          </w:rPr>
                          <w:t xml:space="preserve"> </w:t>
                        </w:r>
                        <w:r>
                          <w:rPr>
                            <w:color w:val="0000ee"/>
                            <w:spacing w:val="1"/>
                            <w:w w:val="109"/>
                          </w:rPr>
                          <w:t xml:space="preserve">Romanenko,</w:t>
                        </w:r>
                        <w:r>
                          <w:rPr>
                            <w:color w:val="0000ee"/>
                            <w:spacing w:val="7"/>
                            <w:w w:val="109"/>
                          </w:rPr>
                          <w:t xml:space="preserve"> </w:t>
                        </w:r>
                        <w:r>
                          <w:rPr>
                            <w:color w:val="0000ee"/>
                            <w:spacing w:val="1"/>
                            <w:w w:val="109"/>
                          </w:rPr>
                          <w:t xml:space="preserve">Dargle</w:t>
                        </w:r>
                        <w:r>
                          <w:rPr>
                            <w:color w:val="0000ee"/>
                            <w:spacing w:val="8"/>
                            <w:w w:val="109"/>
                          </w:rPr>
                          <w:t xml:space="preserve"> </w:t>
                        </w:r>
                        <w:r>
                          <w:rPr>
                            <w:color w:val="0000ee"/>
                            <w:spacing w:val="1"/>
                            <w:w w:val="109"/>
                          </w:rPr>
                          <w:t xml:space="preserve">International</w:t>
                        </w:r>
                        <w:r>
                          <w:rPr>
                            <w:color w:val="0000ee"/>
                            <w:spacing w:val="7"/>
                            <w:w w:val="109"/>
                          </w:rPr>
                          <w:t xml:space="preserve"> </w:t>
                        </w:r>
                        <w:r>
                          <w:rPr>
                            <w:color w:val="0000ee"/>
                            <w:spacing w:val="1"/>
                            <w:w w:val="109"/>
                          </w:rPr>
                          <w:t xml:space="preserve">Limited,</w:t>
                        </w:r>
                        <w:r>
                          <w:rPr>
                            <w:color w:val="0000ee"/>
                            <w:spacing w:val="7"/>
                            <w:w w:val="109"/>
                          </w:rPr>
                          <w:t xml:space="preserve"> </w:t>
                        </w:r>
                        <w:r>
                          <w:rPr>
                            <w:color w:val="0000ee"/>
                            <w:spacing w:val="1"/>
                            <w:w w:val="109"/>
                          </w:rPr>
                          <w:t xml:space="preserve">Igor</w:t>
                        </w:r>
                        <w:r>
                          <w:rPr>
                            <w:color w:val="0000ee"/>
                            <w:spacing w:val="8"/>
                            <w:w w:val="109"/>
                          </w:rPr>
                          <w:t xml:space="preserve"> </w:t>
                        </w:r>
                        <w:r>
                          <w:rPr>
                            <w:color w:val="0000ee"/>
                            <w:spacing w:val="1"/>
                            <w:w w:val="109"/>
                          </w:rPr>
                          <w:t xml:space="preserve">N.</w:t>
                        </w:r>
                        <w:r>
                          <w:rPr>
                            <w:color w:val="0000ee"/>
                            <w:spacing w:val="7"/>
                            <w:w w:val="109"/>
                          </w:rPr>
                          <w:t xml:space="preserve"> </w:t>
                        </w:r>
                        <w:r>
                          <w:rPr>
                            <w:color w:val="0000ee"/>
                            <w:spacing w:val="1"/>
                            <w:w w:val="109"/>
                          </w:rPr>
                          <w:t xml:space="preserve">Mikhailov,</w:t>
                        </w:r>
                        <w:r>
                          <w:rPr>
                            <w:color w:val="0000ee"/>
                            <w:spacing w:val="7"/>
                            <w:w w:val="109"/>
                          </w:rPr>
                          <w:t xml:space="preserve"> </w:t>
                        </w:r>
                        <w:r>
                          <w:rPr>
                            <w:color w:val="0000ee"/>
                            <w:spacing w:val="1"/>
                            <w:w w:val="109"/>
                          </w:rPr>
                          <w:t xml:space="preserve">Bralvo</w:t>
                        </w:r>
                        <w:r>
                          <w:rPr>
                            <w:color w:val="0000ee"/>
                            <w:spacing w:val="8"/>
                            <w:w w:val="109"/>
                          </w:rPr>
                          <w:t xml:space="preserve"> </w:t>
                        </w:r>
                        <w:r>
                          <w:rPr>
                            <w:color w:val="0000ee"/>
                            <w:spacing w:val="1"/>
                            <w:w w:val="109"/>
                          </w:rPr>
                          <w:t xml:space="preserve">Limited,</w:t>
                        </w:r>
                        <w:r>
                          <w:rPr>
                            <w:color w:val="0000ee"/>
                            <w:spacing w:val="7"/>
                            <w:w w:val="109"/>
                          </w:rPr>
                          <w:t xml:space="preserve"> </w:t>
                        </w:r>
                        <w:r>
                          <w:rPr>
                            <w:color w:val="0000ee"/>
                            <w:spacing w:val="1"/>
                            <w:w w:val="109"/>
                          </w:rPr>
                          <w:t xml:space="preserve">E</w:t>
                        </w:r>
                      </w:p>
                    </w:txbxContent>
                  </v:textbox>
                </v:rect>
                <v:rect id="Rectangle 662" style="position:absolute;width:727;height:661;left:43868;top:6240;" filled="f" stroked="f">
                  <v:textbox inset="0,0,0,0">
                    <w:txbxContent>
                      <w:p>
                        <w:pPr>
                          <w:spacing w:before="0" w:after="160" w:line="259" w:lineRule="auto"/>
                          <w:ind w:left="0" w:firstLine="0"/>
                        </w:pPr>
                        <w:hyperlink r:id="hyperlink647">
                          <w:r>
                            <w:rPr>
                              <w:color w:val="0000ee"/>
                              <w:w w:val="108"/>
                            </w:rPr>
                            <w:t xml:space="preserve">1</w:t>
                          </w:r>
                        </w:hyperlink>
                      </w:p>
                    </w:txbxContent>
                  </v:textbox>
                </v:rect>
                <v:shape id="Shape 623" style="position:absolute;width:39176;height:0;left:5259;top:6707;" coordsize="3917668,0" path="m0,0l3917668,0">
                  <v:stroke weight="0.600151pt" endcap="square" joinstyle="bevel" on="true" color="#0000ee"/>
                  <v:fill on="false" color="#000000" opacity="0"/>
                </v:shape>
                <v:rect id="Rectangle 663" style="position:absolute;width:48424;height:661;left:5259;top:7459;" filled="f" stroked="f">
                  <v:textbox inset="0,0,0,0">
                    <w:txbxContent>
                      <w:p>
                        <w:pPr>
                          <w:spacing w:before="0" w:after="160" w:line="259" w:lineRule="auto"/>
                          <w:ind w:left="0" w:firstLine="0"/>
                        </w:pPr>
                        <w:r>
                          <w:rPr>
                            <w:color w:val="0000ee"/>
                            <w:w w:val="107"/>
                          </w:rPr>
                          <w:t xml:space="preserve">Limited,</w:t>
                        </w:r>
                        <w:r>
                          <w:rPr>
                            <w:color w:val="0000ee"/>
                            <w:spacing w:val="8"/>
                            <w:w w:val="107"/>
                          </w:rPr>
                          <w:t xml:space="preserve"> </w:t>
                        </w:r>
                        <w:r>
                          <w:rPr>
                            <w:color w:val="0000ee"/>
                            <w:w w:val="107"/>
                          </w:rPr>
                          <w:t xml:space="preserve">Mail.ru</w:t>
                        </w:r>
                        <w:r>
                          <w:rPr>
                            <w:color w:val="0000ee"/>
                            <w:spacing w:val="9"/>
                            <w:w w:val="107"/>
                          </w:rPr>
                          <w:t xml:space="preserve"> </w:t>
                        </w:r>
                        <w:r>
                          <w:rPr>
                            <w:color w:val="0000ee"/>
                            <w:w w:val="107"/>
                          </w:rPr>
                          <w:t xml:space="preserve">Group</w:t>
                        </w:r>
                        <w:r>
                          <w:rPr>
                            <w:color w:val="0000ee"/>
                            <w:spacing w:val="9"/>
                            <w:w w:val="107"/>
                          </w:rPr>
                          <w:t xml:space="preserve"> </w:t>
                        </w:r>
                        <w:r>
                          <w:rPr>
                            <w:color w:val="0000ee"/>
                            <w:w w:val="107"/>
                          </w:rPr>
                          <w:t xml:space="preserve">Limited</w:t>
                        </w:r>
                        <w:r>
                          <w:rPr>
                            <w:color w:val="0000ee"/>
                            <w:spacing w:val="9"/>
                            <w:w w:val="107"/>
                          </w:rPr>
                          <w:t xml:space="preserve"> </w:t>
                        </w:r>
                        <w:r>
                          <w:rPr>
                            <w:color w:val="0000ee"/>
                            <w:w w:val="107"/>
                          </w:rPr>
                          <w:t xml:space="preserve">and</w:t>
                        </w:r>
                        <w:r>
                          <w:rPr>
                            <w:color w:val="0000ee"/>
                            <w:spacing w:val="9"/>
                            <w:w w:val="107"/>
                          </w:rPr>
                          <w:t xml:space="preserve"> </w:t>
                        </w:r>
                        <w:r>
                          <w:rPr>
                            <w:color w:val="0000ee"/>
                            <w:w w:val="107"/>
                          </w:rPr>
                          <w:t xml:space="preserve">Mitsui</w:t>
                        </w:r>
                        <w:r>
                          <w:rPr>
                            <w:color w:val="0000ee"/>
                            <w:spacing w:val="8"/>
                            <w:w w:val="107"/>
                          </w:rPr>
                          <w:t xml:space="preserve"> </w:t>
                        </w:r>
                        <w:r>
                          <w:rPr>
                            <w:color w:val="0000ee"/>
                            <w:w w:val="107"/>
                          </w:rPr>
                          <w:t xml:space="preserve">&amp;</w:t>
                        </w:r>
                        <w:r>
                          <w:rPr>
                            <w:color w:val="0000ee"/>
                            <w:spacing w:val="9"/>
                            <w:w w:val="107"/>
                          </w:rPr>
                          <w:t xml:space="preserve"> </w:t>
                        </w:r>
                        <w:r>
                          <w:rPr>
                            <w:color w:val="0000ee"/>
                            <w:w w:val="107"/>
                          </w:rPr>
                          <w:t xml:space="preserve">Co.,</w:t>
                        </w:r>
                        <w:r>
                          <w:rPr>
                            <w:color w:val="0000ee"/>
                            <w:spacing w:val="8"/>
                            <w:w w:val="107"/>
                          </w:rPr>
                          <w:t xml:space="preserve"> </w:t>
                        </w:r>
                        <w:r>
                          <w:rPr>
                            <w:color w:val="0000ee"/>
                            <w:w w:val="107"/>
                          </w:rPr>
                          <w:t xml:space="preserve">Ltd.,</w:t>
                        </w:r>
                        <w:r>
                          <w:rPr>
                            <w:color w:val="0000ee"/>
                            <w:spacing w:val="8"/>
                            <w:w w:val="107"/>
                          </w:rPr>
                          <w:t xml:space="preserve"> </w:t>
                        </w:r>
                        <w:r>
                          <w:rPr>
                            <w:color w:val="0000ee"/>
                            <w:w w:val="107"/>
                          </w:rPr>
                          <w:t xml:space="preserve">and</w:t>
                        </w:r>
                        <w:r>
                          <w:rPr>
                            <w:color w:val="0000ee"/>
                            <w:spacing w:val="9"/>
                            <w:w w:val="107"/>
                          </w:rPr>
                          <w:t xml:space="preserve"> </w:t>
                        </w:r>
                        <w:r>
                          <w:rPr>
                            <w:color w:val="0000ee"/>
                            <w:w w:val="107"/>
                          </w:rPr>
                          <w:t xml:space="preserve">QIWI</w:t>
                        </w:r>
                        <w:r>
                          <w:rPr>
                            <w:color w:val="0000ee"/>
                            <w:spacing w:val="8"/>
                            <w:w w:val="107"/>
                          </w:rPr>
                          <w:t xml:space="preserve"> </w:t>
                        </w:r>
                        <w:r>
                          <w:rPr>
                            <w:color w:val="0000ee"/>
                            <w:w w:val="107"/>
                          </w:rPr>
                          <w:t xml:space="preserve">plc.</w:t>
                        </w:r>
                        <w:r>
                          <w:rPr>
                            <w:color w:val="0000ee"/>
                            <w:spacing w:val="8"/>
                            <w:w w:val="107"/>
                          </w:rPr>
                          <w:t xml:space="preserve"> </w:t>
                        </w:r>
                        <w:r>
                          <w:rPr>
                            <w:color w:val="0000ee"/>
                            <w:w w:val="107"/>
                          </w:rPr>
                          <w:t xml:space="preserve">(incorporated</w:t>
                        </w:r>
                        <w:r>
                          <w:rPr>
                            <w:color w:val="0000ee"/>
                            <w:spacing w:val="9"/>
                            <w:w w:val="107"/>
                          </w:rPr>
                          <w:t xml:space="preserve"> </w:t>
                        </w:r>
                        <w:r>
                          <w:rPr>
                            <w:color w:val="0000ee"/>
                            <w:w w:val="107"/>
                          </w:rPr>
                          <w:t xml:space="preserve">b</w:t>
                        </w:r>
                      </w:p>
                    </w:txbxContent>
                  </v:textbox>
                </v:rect>
                <v:rect id="Rectangle 664" style="position:absolute;width:653;height:661;left:41671;top:7459;" filled="f" stroked="f">
                  <v:textbox inset="0,0,0,0">
                    <w:txbxContent>
                      <w:p>
                        <w:pPr>
                          <w:spacing w:before="0" w:after="160" w:line="259" w:lineRule="auto"/>
                          <w:ind w:left="0" w:firstLine="0"/>
                        </w:pPr>
                        <w:hyperlink r:id="hyperlink647">
                          <w:r>
                            <w:rPr>
                              <w:color w:val="0000ee"/>
                              <w:w w:val="112"/>
                            </w:rPr>
                            <w:t xml:space="preserve">y</w:t>
                          </w:r>
                        </w:hyperlink>
                      </w:p>
                    </w:txbxContent>
                  </v:textbox>
                </v:rect>
                <v:shape id="Shape 625" style="position:absolute;width:36890;height:0;left:5259;top:7926;" coordsize="3689011,0" path="m0,0l3689011,0">
                  <v:stroke weight="0.600151pt" endcap="square" joinstyle="bevel" on="true" color="#0000ee"/>
                  <v:fill on="false" color="#000000" opacity="0"/>
                </v:shape>
                <v:rect id="Rectangle 665" style="position:absolute;width:47619;height:661;left:5259;top:8679;" filled="f" stroked="f">
                  <v:textbox inset="0,0,0,0">
                    <w:txbxContent>
                      <w:p>
                        <w:pPr>
                          <w:spacing w:before="0" w:after="160" w:line="259" w:lineRule="auto"/>
                          <w:ind w:left="0" w:firstLine="0"/>
                        </w:pPr>
                        <w:r>
                          <w:rPr>
                            <w:color w:val="0000ee"/>
                            <w:spacing w:val="1"/>
                            <w:w w:val="108"/>
                          </w:rPr>
                          <w:t xml:space="preserve">reference</w:t>
                        </w:r>
                        <w:r>
                          <w:rPr>
                            <w:color w:val="0000ee"/>
                            <w:spacing w:val="8"/>
                            <w:w w:val="108"/>
                          </w:rPr>
                          <w:t xml:space="preserve"> </w:t>
                        </w:r>
                        <w:r>
                          <w:rPr>
                            <w:color w:val="0000ee"/>
                            <w:spacing w:val="1"/>
                            <w:w w:val="108"/>
                          </w:rPr>
                          <w:t xml:space="preserve">to</w:t>
                        </w:r>
                        <w:r>
                          <w:rPr>
                            <w:color w:val="0000ee"/>
                            <w:spacing w:val="8"/>
                            <w:w w:val="108"/>
                          </w:rPr>
                          <w:t xml:space="preserve"> </w:t>
                        </w:r>
                        <w:r>
                          <w:rPr>
                            <w:color w:val="0000ee"/>
                            <w:spacing w:val="1"/>
                            <w:w w:val="108"/>
                          </w:rPr>
                          <w:t xml:space="preserve">Exhibit</w:t>
                        </w:r>
                        <w:r>
                          <w:rPr>
                            <w:color w:val="0000ee"/>
                            <w:spacing w:val="7"/>
                            <w:w w:val="108"/>
                          </w:rPr>
                          <w:t xml:space="preserve"> </w:t>
                        </w:r>
                        <w:r>
                          <w:rPr>
                            <w:color w:val="0000ee"/>
                            <w:spacing w:val="1"/>
                            <w:w w:val="108"/>
                          </w:rPr>
                          <w:t xml:space="preserve">4.5</w:t>
                        </w:r>
                        <w:r>
                          <w:rPr>
                            <w:color w:val="0000ee"/>
                            <w:spacing w:val="8"/>
                            <w:w w:val="108"/>
                          </w:rPr>
                          <w:t xml:space="preserve"> </w:t>
                        </w:r>
                        <w:r>
                          <w:rPr>
                            <w:color w:val="0000ee"/>
                            <w:spacing w:val="1"/>
                            <w:w w:val="108"/>
                          </w:rPr>
                          <w:t xml:space="preserve">to</w:t>
                        </w:r>
                        <w:r>
                          <w:rPr>
                            <w:color w:val="0000ee"/>
                            <w:spacing w:val="8"/>
                            <w:w w:val="108"/>
                          </w:rPr>
                          <w:t xml:space="preserve"> </w:t>
                        </w:r>
                        <w:r>
                          <w:rPr>
                            <w:color w:val="0000ee"/>
                            <w:spacing w:val="1"/>
                            <w:w w:val="108"/>
                          </w:rPr>
                          <w:t xml:space="preserve">QIWI</w:t>
                        </w:r>
                        <w:r>
                          <w:rPr>
                            <w:color w:val="0000ee"/>
                            <w:spacing w:val="7"/>
                            <w:w w:val="108"/>
                          </w:rPr>
                          <w:t xml:space="preserve"> </w:t>
                        </w:r>
                        <w:r>
                          <w:rPr>
                            <w:color w:val="0000ee"/>
                            <w:spacing w:val="1"/>
                            <w:w w:val="108"/>
                          </w:rPr>
                          <w:t xml:space="preserve">plc’s</w:t>
                        </w:r>
                        <w:r>
                          <w:rPr>
                            <w:color w:val="0000ee"/>
                            <w:spacing w:val="8"/>
                            <w:w w:val="108"/>
                          </w:rPr>
                          <w:t xml:space="preserve"> </w:t>
                        </w:r>
                        <w:r>
                          <w:rPr>
                            <w:color w:val="0000ee"/>
                            <w:spacing w:val="1"/>
                            <w:w w:val="108"/>
                          </w:rPr>
                          <w:t xml:space="preserve">Registration</w:t>
                        </w:r>
                        <w:r>
                          <w:rPr>
                            <w:color w:val="0000ee"/>
                            <w:spacing w:val="8"/>
                            <w:w w:val="108"/>
                          </w:rPr>
                          <w:t xml:space="preserve"> </w:t>
                        </w:r>
                        <w:r>
                          <w:rPr>
                            <w:color w:val="0000ee"/>
                            <w:spacing w:val="1"/>
                            <w:w w:val="108"/>
                          </w:rPr>
                          <w:t xml:space="preserve">Statement</w:t>
                        </w:r>
                        <w:r>
                          <w:rPr>
                            <w:color w:val="0000ee"/>
                            <w:spacing w:val="7"/>
                            <w:w w:val="108"/>
                          </w:rPr>
                          <w:t xml:space="preserve"> </w:t>
                        </w:r>
                        <w:r>
                          <w:rPr>
                            <w:color w:val="0000ee"/>
                            <w:spacing w:val="1"/>
                            <w:w w:val="108"/>
                          </w:rPr>
                          <w:t xml:space="preserve">on</w:t>
                        </w:r>
                        <w:r>
                          <w:rPr>
                            <w:color w:val="0000ee"/>
                            <w:spacing w:val="8"/>
                            <w:w w:val="108"/>
                          </w:rPr>
                          <w:t xml:space="preserve"> </w:t>
                        </w:r>
                        <w:r>
                          <w:rPr>
                            <w:color w:val="0000ee"/>
                            <w:spacing w:val="1"/>
                            <w:w w:val="108"/>
                          </w:rPr>
                          <w:t xml:space="preserve">Form</w:t>
                        </w:r>
                        <w:r>
                          <w:rPr>
                            <w:color w:val="0000ee"/>
                            <w:spacing w:val="8"/>
                            <w:w w:val="108"/>
                          </w:rPr>
                          <w:t xml:space="preserve"> </w:t>
                        </w:r>
                        <w:r>
                          <w:rPr>
                            <w:color w:val="0000ee"/>
                            <w:spacing w:val="1"/>
                            <w:w w:val="108"/>
                          </w:rPr>
                          <w:t xml:space="preserve">F-1,</w:t>
                        </w:r>
                        <w:r>
                          <w:rPr>
                            <w:color w:val="0000ee"/>
                            <w:spacing w:val="7"/>
                            <w:w w:val="108"/>
                          </w:rPr>
                          <w:t xml:space="preserve"> </w:t>
                        </w:r>
                        <w:r>
                          <w:rPr>
                            <w:color w:val="0000ee"/>
                            <w:spacing w:val="1"/>
                            <w:w w:val="108"/>
                          </w:rPr>
                          <w:t xml:space="preserve">File</w:t>
                        </w:r>
                        <w:r>
                          <w:rPr>
                            <w:color w:val="0000ee"/>
                            <w:spacing w:val="8"/>
                            <w:w w:val="108"/>
                          </w:rPr>
                          <w:t xml:space="preserve"> </w:t>
                        </w:r>
                        <w:r>
                          <w:rPr>
                            <w:color w:val="0000ee"/>
                            <w:spacing w:val="1"/>
                            <w:w w:val="108"/>
                          </w:rPr>
                          <w:t xml:space="preserve">No</w:t>
                        </w:r>
                      </w:p>
                    </w:txbxContent>
                  </v:textbox>
                </v:rect>
                <v:rect id="Rectangle 666" style="position:absolute;width:363;height:661;left:41066;top:8679;" filled="f" stroked="f">
                  <v:textbox inset="0,0,0,0">
                    <w:txbxContent>
                      <w:p>
                        <w:pPr>
                          <w:spacing w:before="0" w:after="160" w:line="259" w:lineRule="auto"/>
                          <w:ind w:left="0" w:firstLine="0"/>
                        </w:pPr>
                        <w:hyperlink r:id="hyperlink647">
                          <w:r>
                            <w:rPr>
                              <w:color w:val="0000ee"/>
                              <w:w w:val="112"/>
                            </w:rPr>
                            <w:t xml:space="preserve">.</w:t>
                          </w:r>
                        </w:hyperlink>
                      </w:p>
                    </w:txbxContent>
                  </v:textbox>
                </v:rect>
                <v:shape id="Shape 627" style="position:absolute;width:36051;height:0;left:5259;top:9146;" coordsize="3605169,0" path="m0,0l3605169,0">
                  <v:stroke weight="0.600151pt" endcap="square" joinstyle="bevel" on="true" color="#0000ee"/>
                  <v:fill on="false" color="#000000" opacity="0"/>
                </v:shape>
                <v:rect id="Rectangle 667" style="position:absolute;width:1459;height:661;left:5259;top:9898;" filled="f" stroked="f">
                  <v:textbox inset="0,0,0,0">
                    <w:txbxContent>
                      <w:p>
                        <w:pPr>
                          <w:spacing w:before="0" w:after="160" w:line="259" w:lineRule="auto"/>
                          <w:ind w:left="0" w:firstLine="0"/>
                        </w:pPr>
                        <w:r>
                          <w:rPr>
                            <w:color w:val="0000ee"/>
                            <w:spacing w:val="1"/>
                            <w:w w:val="108"/>
                          </w:rPr>
                          <w:t xml:space="preserve">33</w:t>
                        </w:r>
                      </w:p>
                    </w:txbxContent>
                  </v:textbox>
                </v:rect>
                <v:rect id="Rectangle 668" style="position:absolute;width:727;height:661;left:6359;top:9898;" filled="f" stroked="f">
                  <v:textbox inset="0,0,0,0">
                    <w:txbxContent>
                      <w:p>
                        <w:pPr>
                          <w:spacing w:before="0" w:after="160" w:line="259" w:lineRule="auto"/>
                          <w:ind w:left="0" w:firstLine="0"/>
                        </w:pPr>
                        <w:hyperlink r:id="hyperlink647">
                          <w:r>
                            <w:rPr>
                              <w:color w:val="0000ee"/>
                              <w:w w:val="108"/>
                            </w:rPr>
                            <w:t xml:space="preserve">3</w:t>
                          </w:r>
                        </w:hyperlink>
                      </w:p>
                    </w:txbxContent>
                  </v:textbox>
                </v:rect>
                <v:rect id="Rectangle 629" style="position:absolute;width:471;height:1312;left:6909;top:9498;" filled="f" stroked="f">
                  <v:textbox inset="0,0,0,0">
                    <w:txbxContent>
                      <w:p>
                        <w:pPr>
                          <w:spacing w:before="0" w:after="160" w:line="259" w:lineRule="auto"/>
                          <w:ind w:left="0" w:firstLine="0"/>
                        </w:pPr>
                        <w:hyperlink r:id="hyperlink647">
                          <w:r>
                            <w:rPr>
                              <w:rFonts w:cs="Calibri" w:hAnsi="Calibri" w:eastAsia="Calibri" w:ascii="Calibri"/>
                              <w:color w:val="0000ee"/>
                              <w:w w:val="70"/>
                            </w:rPr>
                            <w:t xml:space="preserve">‑</w:t>
                          </w:r>
                        </w:hyperlink>
                      </w:p>
                    </w:txbxContent>
                  </v:textbox>
                </v:rect>
                <v:rect id="Rectangle 8660" style="position:absolute;width:4386;height:661;left:7267;top:9898;" filled="f" stroked="f">
                  <v:textbox inset="0,0,0,0">
                    <w:txbxContent>
                      <w:p>
                        <w:pPr>
                          <w:spacing w:before="0" w:after="160" w:line="259" w:lineRule="auto"/>
                          <w:ind w:left="0" w:firstLine="0"/>
                        </w:pPr>
                        <w:r>
                          <w:rPr>
                            <w:color w:val="0000ee"/>
                            <w:spacing w:val="1"/>
                            <w:w w:val="108"/>
                          </w:rPr>
                          <w:t xml:space="preserve">191221</w:t>
                        </w:r>
                      </w:p>
                    </w:txbxContent>
                  </v:textbox>
                </v:rect>
                <v:rect id="Rectangle 8662" style="position:absolute;width:14337;height:661;left:10568;top:9898;" filled="f" stroked="f">
                  <v:textbox inset="0,0,0,0">
                    <w:txbxContent>
                      <w:p>
                        <w:pPr>
                          <w:spacing w:before="0" w:after="160" w:line="259" w:lineRule="auto"/>
                          <w:ind w:left="0" w:firstLine="0"/>
                        </w:pPr>
                        <w:r>
                          <w:rPr>
                            <w:color w:val="0000ee"/>
                            <w:spacing w:val="1"/>
                            <w:w w:val="107"/>
                          </w:rPr>
                          <w:t xml:space="preserve">,</w:t>
                        </w:r>
                        <w:r>
                          <w:rPr>
                            <w:color w:val="0000ee"/>
                            <w:spacing w:val="7"/>
                            <w:w w:val="107"/>
                          </w:rPr>
                          <w:t xml:space="preserve"> </w:t>
                        </w:r>
                        <w:r>
                          <w:rPr>
                            <w:color w:val="0000ee"/>
                            <w:spacing w:val="1"/>
                            <w:w w:val="107"/>
                          </w:rPr>
                          <w:t xml:space="preserve">filed</w:t>
                        </w:r>
                        <w:r>
                          <w:rPr>
                            <w:color w:val="0000ee"/>
                            <w:spacing w:val="8"/>
                            <w:w w:val="107"/>
                          </w:rPr>
                          <w:t xml:space="preserve"> </w:t>
                        </w:r>
                        <w:r>
                          <w:rPr>
                            <w:color w:val="0000ee"/>
                            <w:spacing w:val="1"/>
                            <w:w w:val="107"/>
                          </w:rPr>
                          <w:t xml:space="preserve">on</w:t>
                        </w:r>
                        <w:r>
                          <w:rPr>
                            <w:color w:val="0000ee"/>
                            <w:spacing w:val="8"/>
                            <w:w w:val="107"/>
                          </w:rPr>
                          <w:t xml:space="preserve"> </w:t>
                        </w:r>
                        <w:r>
                          <w:rPr>
                            <w:color w:val="0000ee"/>
                            <w:spacing w:val="1"/>
                            <w:w w:val="107"/>
                          </w:rPr>
                          <w:t xml:space="preserve">September</w:t>
                        </w:r>
                        <w:r>
                          <w:rPr>
                            <w:color w:val="0000ee"/>
                            <w:spacing w:val="8"/>
                            <w:w w:val="107"/>
                          </w:rPr>
                          <w:t xml:space="preserve"> </w:t>
                        </w:r>
                        <w:r>
                          <w:rPr>
                            <w:color w:val="0000ee"/>
                            <w:spacing w:val="1"/>
                            <w:w w:val="107"/>
                          </w:rPr>
                          <w:t xml:space="preserve">30,</w:t>
                        </w:r>
                        <w:r>
                          <w:rPr>
                            <w:color w:val="0000ee"/>
                            <w:spacing w:val="8"/>
                            <w:w w:val="107"/>
                          </w:rPr>
                          <w:t xml:space="preserve"> </w:t>
                        </w:r>
                      </w:p>
                    </w:txbxContent>
                  </v:textbox>
                </v:rect>
                <v:rect id="Rectangle 8661" style="position:absolute;width:3361;height:661;left:21349;top:9898;" filled="f" stroked="f">
                  <v:textbox inset="0,0,0,0">
                    <w:txbxContent>
                      <w:p>
                        <w:pPr>
                          <w:spacing w:before="0" w:after="160" w:line="259" w:lineRule="auto"/>
                          <w:ind w:left="0" w:firstLine="0"/>
                        </w:pPr>
                        <w:r>
                          <w:rPr>
                            <w:color w:val="0000ee"/>
                            <w:spacing w:val="1"/>
                            <w:w w:val="109"/>
                          </w:rPr>
                          <w:t xml:space="preserve">2013)</w:t>
                        </w:r>
                      </w:p>
                    </w:txbxContent>
                  </v:textbox>
                </v:rect>
                <v:rect id="Rectangle 670" style="position:absolute;width:363;height:661;left:23880;top:9898;" filled="f" stroked="f">
                  <v:textbox inset="0,0,0,0">
                    <w:txbxContent>
                      <w:p>
                        <w:pPr>
                          <w:spacing w:before="0" w:after="160" w:line="259" w:lineRule="auto"/>
                          <w:ind w:left="0" w:firstLine="0"/>
                        </w:pPr>
                        <w:hyperlink r:id="hyperlink647">
                          <w:r>
                            <w:rPr>
                              <w:color w:val="0000ee"/>
                              <w:w w:val="112"/>
                            </w:rPr>
                            <w:t xml:space="preserve">.</w:t>
                          </w:r>
                        </w:hyperlink>
                      </w:p>
                    </w:txbxContent>
                  </v:textbox>
                </v:rect>
                <v:shape id="Shape 631" style="position:absolute;width:18902;height:0;left:5259;top:10365;" coordsize="1890237,0" path="m0,0l1890237,0">
                  <v:stroke weight="0.600151pt" endcap="square" joinstyle="bevel" on="true" color="#0000ee"/>
                  <v:fill on="false" color="#000000" opacity="0"/>
                </v:shape>
                <v:rect id="Rectangle 8663" style="position:absolute;width:434;height:661;left:0;top:11423;" filled="f" stroked="f">
                  <v:textbox inset="0,0,0,0">
                    <w:txbxContent>
                      <w:p>
                        <w:pPr>
                          <w:spacing w:before="0" w:after="160" w:line="259" w:lineRule="auto"/>
                          <w:ind w:left="0" w:firstLine="0"/>
                        </w:pPr>
                        <w:r>
                          <w:rPr>
                            <w:w w:val="110"/>
                          </w:rPr>
                          <w:t xml:space="preserve">(</w:t>
                        </w:r>
                      </w:p>
                    </w:txbxContent>
                  </v:textbox>
                </v:rect>
                <v:rect id="Rectangle 8665" style="position:absolute;width:727;height:661;left:329;top:11423;" filled="f" stroked="f">
                  <v:textbox inset="0,0,0,0">
                    <w:txbxContent>
                      <w:p>
                        <w:pPr>
                          <w:spacing w:before="0" w:after="160" w:line="259" w:lineRule="auto"/>
                          <w:ind w:left="0" w:firstLine="0"/>
                        </w:pPr>
                        <w:r>
                          <w:rPr>
                            <w:w w:val="117"/>
                          </w:rPr>
                          <w:t xml:space="preserve">g</w:t>
                        </w:r>
                      </w:p>
                    </w:txbxContent>
                  </v:textbox>
                </v:rect>
                <v:rect id="Rectangle 8664" style="position:absolute;width:434;height:661;left:880;top:11423;" filled="f" stroked="f">
                  <v:textbox inset="0,0,0,0">
                    <w:txbxContent>
                      <w:p>
                        <w:pPr>
                          <w:spacing w:before="0" w:after="160" w:line="259" w:lineRule="auto"/>
                          <w:ind w:left="0" w:firstLine="0"/>
                        </w:pPr>
                        <w:r>
                          <w:rPr>
                            <w:w w:val="110"/>
                          </w:rPr>
                          <w:t xml:space="preserve">)</w:t>
                        </w:r>
                      </w:p>
                    </w:txbxContent>
                  </v:textbox>
                </v:rect>
                <v:rect id="Rectangle 633" style="position:absolute;width:8847;height:661;left:5259;top:11423;" filled="f" stroked="f">
                  <v:textbox inset="0,0,0,0">
                    <w:txbxContent>
                      <w:p>
                        <w:pPr>
                          <w:spacing w:before="0" w:after="160" w:line="259" w:lineRule="auto"/>
                          <w:ind w:left="0" w:firstLine="0"/>
                        </w:pPr>
                        <w:r>
                          <w:rPr>
                            <w:spacing w:val="1"/>
                            <w:w w:val="108"/>
                          </w:rPr>
                          <w:t xml:space="preserve">Not</w:t>
                        </w:r>
                        <w:r>
                          <w:rPr>
                            <w:spacing w:val="7"/>
                            <w:w w:val="108"/>
                          </w:rPr>
                          <w:t xml:space="preserve"> </w:t>
                        </w:r>
                        <w:r>
                          <w:rPr>
                            <w:spacing w:val="1"/>
                            <w:w w:val="108"/>
                          </w:rPr>
                          <w:t xml:space="preserve">Applicable.</w:t>
                        </w:r>
                      </w:p>
                    </w:txbxContent>
                  </v:textbox>
                </v:rect>
                <w10:wrap type="square"/>
              </v:group>
            </w:pict>
          </mc:Fallback>
        </mc:AlternateContent>
      </w:r>
      <w:r>
        <w:t>(a)(5)(B)</w:t>
      </w:r>
    </w:p>
    <w:p w:rsidR="00F866F4" w:rsidRDefault="00B8366E">
      <w:pPr>
        <w:spacing w:after="17"/>
        <w:ind w:left="22" w:right="685"/>
      </w:pPr>
      <w:r>
        <w:t>(b)</w:t>
      </w:r>
    </w:p>
    <w:tbl>
      <w:tblPr>
        <w:tblStyle w:val="TableGrid"/>
        <w:tblpPr w:vertAnchor="text" w:tblpX="12" w:tblpY="1428"/>
        <w:tblOverlap w:val="never"/>
        <w:tblW w:w="2005" w:type="dxa"/>
        <w:tblInd w:w="0" w:type="dxa"/>
        <w:tblCellMar>
          <w:top w:w="0" w:type="dxa"/>
          <w:left w:w="0" w:type="dxa"/>
          <w:bottom w:w="0" w:type="dxa"/>
          <w:right w:w="0" w:type="dxa"/>
        </w:tblCellMar>
        <w:tblLook w:val="04A0" w:firstRow="1" w:lastRow="0" w:firstColumn="1" w:lastColumn="0" w:noHBand="0" w:noVBand="1"/>
      </w:tblPr>
      <w:tblGrid>
        <w:gridCol w:w="828"/>
        <w:gridCol w:w="1177"/>
      </w:tblGrid>
      <w:tr w:rsidR="00F866F4">
        <w:trPr>
          <w:trHeight w:val="153"/>
        </w:trPr>
        <w:tc>
          <w:tcPr>
            <w:tcW w:w="828" w:type="dxa"/>
            <w:tcBorders>
              <w:top w:val="nil"/>
              <w:left w:val="nil"/>
              <w:bottom w:val="nil"/>
              <w:right w:val="nil"/>
            </w:tcBorders>
          </w:tcPr>
          <w:p w:rsidR="00F866F4" w:rsidRDefault="00B8366E">
            <w:pPr>
              <w:spacing w:after="0" w:line="259" w:lineRule="auto"/>
              <w:ind w:left="0" w:firstLine="0"/>
            </w:pPr>
            <w:r>
              <w:t>(h)</w:t>
            </w:r>
          </w:p>
        </w:tc>
        <w:tc>
          <w:tcPr>
            <w:tcW w:w="1177" w:type="dxa"/>
            <w:tcBorders>
              <w:top w:val="nil"/>
              <w:left w:val="nil"/>
              <w:bottom w:val="nil"/>
              <w:right w:val="nil"/>
            </w:tcBorders>
          </w:tcPr>
          <w:p w:rsidR="00F866F4" w:rsidRDefault="00B8366E">
            <w:pPr>
              <w:spacing w:after="0" w:line="259" w:lineRule="auto"/>
              <w:ind w:left="0" w:firstLine="0"/>
            </w:pPr>
            <w:r>
              <w:t>Not Applicable.</w:t>
            </w:r>
          </w:p>
        </w:tc>
      </w:tr>
      <w:tr w:rsidR="00F866F4">
        <w:trPr>
          <w:trHeight w:val="153"/>
        </w:trPr>
        <w:tc>
          <w:tcPr>
            <w:tcW w:w="828" w:type="dxa"/>
            <w:tcBorders>
              <w:top w:val="nil"/>
              <w:left w:val="nil"/>
              <w:bottom w:val="nil"/>
              <w:right w:val="nil"/>
            </w:tcBorders>
          </w:tcPr>
          <w:p w:rsidR="00F866F4" w:rsidRDefault="00B8366E">
            <w:pPr>
              <w:spacing w:after="0" w:line="259" w:lineRule="auto"/>
              <w:ind w:left="0" w:firstLine="0"/>
            </w:pPr>
            <w:r>
              <w:t>107</w:t>
            </w:r>
          </w:p>
        </w:tc>
        <w:tc>
          <w:tcPr>
            <w:tcW w:w="1177" w:type="dxa"/>
            <w:tcBorders>
              <w:top w:val="nil"/>
              <w:left w:val="nil"/>
              <w:bottom w:val="nil"/>
              <w:right w:val="nil"/>
            </w:tcBorders>
          </w:tcPr>
          <w:p w:rsidR="00F866F4" w:rsidRDefault="00B8366E">
            <w:pPr>
              <w:spacing w:after="0" w:line="259" w:lineRule="auto"/>
              <w:ind w:left="0" w:firstLine="0"/>
              <w:jc w:val="both"/>
            </w:pPr>
            <w:hyperlink r:id="rId22">
              <w:r>
                <w:rPr>
                  <w:color w:val="0000EE"/>
                </w:rPr>
                <w:t>Filing Fee Table*</w:t>
              </w:r>
            </w:hyperlink>
          </w:p>
        </w:tc>
      </w:tr>
    </w:tbl>
    <w:p w:rsidR="00F866F4" w:rsidRDefault="00B8366E">
      <w:pPr>
        <w:spacing w:after="1357"/>
        <w:ind w:left="22" w:right="685"/>
      </w:pPr>
      <w:r>
        <w:rPr>
          <w:noProof/>
          <w:sz w:val="22"/>
        </w:rPr>
        <mc:AlternateContent>
          <mc:Choice Requires="wpg">
            <w:drawing>
              <wp:anchor distT="0" distB="0" distL="114300" distR="114300" simplePos="0" relativeHeight="251664384" behindDoc="0" locked="0" layoutInCell="1" allowOverlap="1">
                <wp:simplePos x="0" y="0"/>
                <wp:positionH relativeFrom="column">
                  <wp:posOffset>0</wp:posOffset>
                </wp:positionH>
                <wp:positionV relativeFrom="paragraph">
                  <wp:posOffset>1098531</wp:posOffset>
                </wp:positionV>
                <wp:extent cx="1288105" cy="156251"/>
                <wp:effectExtent l="0" t="0" r="0" b="0"/>
                <wp:wrapSquare wrapText="bothSides"/>
                <wp:docPr id="8672" name="Group 8672"/>
                <wp:cNvGraphicFramePr/>
                <a:graphic xmlns:a="http://schemas.openxmlformats.org/drawingml/2006/main">
                  <a:graphicData uri="http://schemas.microsoft.com/office/word/2010/wordprocessingGroup">
                    <wpg:wgp>
                      <wpg:cNvGrpSpPr/>
                      <wpg:grpSpPr>
                        <a:xfrm>
                          <a:off x="0" y="0"/>
                          <a:ext cx="1288105" cy="156251"/>
                          <a:chOff x="0" y="0"/>
                          <a:chExt cx="1288105" cy="156251"/>
                        </a:xfrm>
                      </wpg:grpSpPr>
                      <wps:wsp>
                        <wps:cNvPr id="10027" name="Shape 10027"/>
                        <wps:cNvSpPr/>
                        <wps:spPr>
                          <a:xfrm>
                            <a:off x="0" y="148630"/>
                            <a:ext cx="1097557" cy="9144"/>
                          </a:xfrm>
                          <a:custGeom>
                            <a:avLst/>
                            <a:gdLst/>
                            <a:ahLst/>
                            <a:cxnLst/>
                            <a:rect l="0" t="0" r="0" b="0"/>
                            <a:pathLst>
                              <a:path w="1097557" h="9144">
                                <a:moveTo>
                                  <a:pt x="0" y="0"/>
                                </a:moveTo>
                                <a:lnTo>
                                  <a:pt x="1097557" y="0"/>
                                </a:lnTo>
                                <a:lnTo>
                                  <a:pt x="10975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8" name="Shape 638"/>
                        <wps:cNvSpPr/>
                        <wps:spPr>
                          <a:xfrm>
                            <a:off x="533535" y="0"/>
                            <a:ext cx="754570" cy="0"/>
                          </a:xfrm>
                          <a:custGeom>
                            <a:avLst/>
                            <a:gdLst/>
                            <a:ahLst/>
                            <a:cxnLst/>
                            <a:rect l="0" t="0" r="0" b="0"/>
                            <a:pathLst>
                              <a:path w="754570">
                                <a:moveTo>
                                  <a:pt x="0" y="0"/>
                                </a:moveTo>
                                <a:lnTo>
                                  <a:pt x="754570"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672" style="width:101.426pt;height:12.3032pt;position:absolute;mso-position-horizontal-relative:text;mso-position-horizontal:absolute;margin-left:0pt;mso-position-vertical-relative:text;margin-top:86.4985pt;" coordsize="12881,1562">
                <v:shape id="Shape 10028" style="position:absolute;width:10975;height:91;left:0;top:1486;" coordsize="1097557,9144" path="m0,0l1097557,0l1097557,9144l0,9144l0,0">
                  <v:stroke weight="0pt" endcap="flat" joinstyle="miter" miterlimit="10" on="false" color="#000000" opacity="0"/>
                  <v:fill on="true" color="#000000"/>
                </v:shape>
                <v:shape id="Shape 638" style="position:absolute;width:7545;height:0;left:5335;top:0;" coordsize="754570,0" path="m0,0l754570,0">
                  <v:stroke weight="0.600151pt" endcap="square" joinstyle="bevel" on="true" color="#0000ee"/>
                  <v:fill on="false" color="#000000" opacity="0"/>
                </v:shape>
                <w10:wrap type="square"/>
              </v:group>
            </w:pict>
          </mc:Fallback>
        </mc:AlternateContent>
      </w:r>
      <w:r>
        <w:t>(d)(1)</w:t>
      </w:r>
    </w:p>
    <w:p w:rsidR="00F866F4" w:rsidRDefault="00B8366E">
      <w:pPr>
        <w:tabs>
          <w:tab w:val="center" w:pos="2603"/>
        </w:tabs>
        <w:spacing w:before="197" w:after="140"/>
        <w:ind w:left="0" w:firstLine="0"/>
      </w:pPr>
      <w:r>
        <w:t xml:space="preserve">* </w:t>
      </w:r>
      <w:r>
        <w:tab/>
        <w:t>Previously filed on July 19, 2022 as an exhibit to the Schedule TO.</w:t>
      </w:r>
    </w:p>
    <w:p w:rsidR="00F866F4" w:rsidRDefault="00B8366E">
      <w:pPr>
        <w:tabs>
          <w:tab w:val="center" w:pos="2664"/>
        </w:tabs>
        <w:ind w:left="0" w:firstLine="0"/>
      </w:pPr>
      <w:r>
        <w:t xml:space="preserve">** </w:t>
      </w:r>
      <w:r>
        <w:tab/>
        <w:t xml:space="preserve">Previously filed on August 8, 2022 as an </w:t>
      </w:r>
      <w:r>
        <w:t>exhibit to the Schedule TO.</w:t>
      </w:r>
    </w:p>
    <w:sectPr w:rsidR="00F866F4">
      <w:footerReference w:type="even" r:id="rId23"/>
      <w:footerReference w:type="default" r:id="rId24"/>
      <w:footerReference w:type="first" r:id="rId25"/>
      <w:pgSz w:w="11900" w:h="16840"/>
      <w:pgMar w:top="953" w:right="2316" w:bottom="7719" w:left="2293" w:header="720" w:footer="45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8366E">
      <w:pPr>
        <w:spacing w:after="0" w:line="240" w:lineRule="auto"/>
      </w:pPr>
      <w:r>
        <w:separator/>
      </w:r>
    </w:p>
  </w:endnote>
  <w:endnote w:type="continuationSeparator" w:id="0">
    <w:p w:rsidR="00000000" w:rsidRDefault="00B83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6F4" w:rsidRDefault="00F866F4">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6F4" w:rsidRDefault="00F866F4">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6F4" w:rsidRDefault="00F866F4">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6F4" w:rsidRDefault="00B8366E">
    <w:pPr>
      <w:spacing w:after="0" w:line="259" w:lineRule="auto"/>
      <w:ind w:left="1" w:firstLine="0"/>
      <w:jc w:val="center"/>
    </w:pPr>
    <w:r>
      <w:rPr>
        <w:noProof/>
        <w:sz w:val="22"/>
      </w:rPr>
      <mc:AlternateContent>
        <mc:Choice Requires="wpg">
          <w:drawing>
            <wp:anchor distT="0" distB="0" distL="114300" distR="114300" simplePos="0" relativeHeight="251658240" behindDoc="0" locked="0" layoutInCell="1" allowOverlap="1">
              <wp:simplePos x="0" y="0"/>
              <wp:positionH relativeFrom="page">
                <wp:posOffset>754570</wp:posOffset>
              </wp:positionH>
              <wp:positionV relativeFrom="page">
                <wp:posOffset>7789604</wp:posOffset>
              </wp:positionV>
              <wp:extent cx="6044185" cy="15244"/>
              <wp:effectExtent l="0" t="0" r="0" b="0"/>
              <wp:wrapSquare wrapText="bothSides"/>
              <wp:docPr id="9327" name="Group 9327"/>
              <wp:cNvGraphicFramePr/>
              <a:graphic xmlns:a="http://schemas.openxmlformats.org/drawingml/2006/main">
                <a:graphicData uri="http://schemas.microsoft.com/office/word/2010/wordprocessingGroup">
                  <wpg:wgp>
                    <wpg:cNvGrpSpPr/>
                    <wpg:grpSpPr>
                      <a:xfrm>
                        <a:off x="0" y="0"/>
                        <a:ext cx="6044185" cy="15244"/>
                        <a:chOff x="0" y="0"/>
                        <a:chExt cx="6044185" cy="15244"/>
                      </a:xfrm>
                    </wpg:grpSpPr>
                    <wps:wsp>
                      <wps:cNvPr id="9328" name="Shape 9328"/>
                      <wps:cNvSpPr/>
                      <wps:spPr>
                        <a:xfrm>
                          <a:off x="0" y="0"/>
                          <a:ext cx="6044185" cy="7621"/>
                        </a:xfrm>
                        <a:custGeom>
                          <a:avLst/>
                          <a:gdLst/>
                          <a:ahLst/>
                          <a:cxnLst/>
                          <a:rect l="0" t="0" r="0" b="0"/>
                          <a:pathLst>
                            <a:path w="6044185" h="7621">
                              <a:moveTo>
                                <a:pt x="0" y="0"/>
                              </a:moveTo>
                              <a:lnTo>
                                <a:pt x="6044185" y="0"/>
                              </a:lnTo>
                              <a:lnTo>
                                <a:pt x="6036563" y="7621"/>
                              </a:lnTo>
                              <a:lnTo>
                                <a:pt x="0" y="7621"/>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329" name="Shape 9329"/>
                      <wps:cNvSpPr/>
                      <wps:spPr>
                        <a:xfrm>
                          <a:off x="0" y="7621"/>
                          <a:ext cx="6044185" cy="7623"/>
                        </a:xfrm>
                        <a:custGeom>
                          <a:avLst/>
                          <a:gdLst/>
                          <a:ahLst/>
                          <a:cxnLst/>
                          <a:rect l="0" t="0" r="0" b="0"/>
                          <a:pathLst>
                            <a:path w="6044185" h="7623">
                              <a:moveTo>
                                <a:pt x="7622" y="0"/>
                              </a:moveTo>
                              <a:lnTo>
                                <a:pt x="6044185" y="0"/>
                              </a:lnTo>
                              <a:lnTo>
                                <a:pt x="6044185" y="7623"/>
                              </a:lnTo>
                              <a:lnTo>
                                <a:pt x="0" y="7623"/>
                              </a:lnTo>
                              <a:lnTo>
                                <a:pt x="7622"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330" name="Shape 9330"/>
                      <wps:cNvSpPr/>
                      <wps:spPr>
                        <a:xfrm>
                          <a:off x="0" y="0"/>
                          <a:ext cx="7622" cy="15244"/>
                        </a:xfrm>
                        <a:custGeom>
                          <a:avLst/>
                          <a:gdLst/>
                          <a:ahLst/>
                          <a:cxnLst/>
                          <a:rect l="0" t="0" r="0" b="0"/>
                          <a:pathLst>
                            <a:path w="7622" h="15244">
                              <a:moveTo>
                                <a:pt x="0" y="0"/>
                              </a:moveTo>
                              <a:lnTo>
                                <a:pt x="7622" y="0"/>
                              </a:lnTo>
                              <a:lnTo>
                                <a:pt x="7622" y="7621"/>
                              </a:lnTo>
                              <a:lnTo>
                                <a:pt x="0" y="15244"/>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331" name="Shape 9331"/>
                      <wps:cNvSpPr/>
                      <wps:spPr>
                        <a:xfrm>
                          <a:off x="6036563" y="0"/>
                          <a:ext cx="7622" cy="15244"/>
                        </a:xfrm>
                        <a:custGeom>
                          <a:avLst/>
                          <a:gdLst/>
                          <a:ahLst/>
                          <a:cxnLst/>
                          <a:rect l="0" t="0" r="0" b="0"/>
                          <a:pathLst>
                            <a:path w="7622" h="15244">
                              <a:moveTo>
                                <a:pt x="7622" y="0"/>
                              </a:moveTo>
                              <a:lnTo>
                                <a:pt x="7622" y="15244"/>
                              </a:lnTo>
                              <a:lnTo>
                                <a:pt x="0" y="15244"/>
                              </a:lnTo>
                              <a:lnTo>
                                <a:pt x="0" y="7621"/>
                              </a:lnTo>
                              <a:lnTo>
                                <a:pt x="7622"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anchor>
          </w:drawing>
        </mc:Choice>
        <mc:Fallback xmlns:a="http://schemas.openxmlformats.org/drawingml/2006/main">
          <w:pict>
            <v:group id="Group 9327" style="width:475.92pt;height:1.20032pt;position:absolute;mso-position-horizontal-relative:page;mso-position-horizontal:absolute;margin-left:59.415pt;mso-position-vertical-relative:page;margin-top:613.355pt;" coordsize="60441,152">
              <v:shape id="Shape 9328" style="position:absolute;width:60441;height:76;left:0;top:0;" coordsize="6044185,7621" path="m0,0l6044185,0l6036563,7621l0,7621l0,0x">
                <v:stroke weight="0pt" endcap="flat" joinstyle="miter" miterlimit="10" on="false" color="#000000" opacity="0"/>
                <v:fill on="true" color="#9a9a9a"/>
              </v:shape>
              <v:shape id="Shape 9329" style="position:absolute;width:60441;height:76;left:0;top:76;" coordsize="6044185,7623" path="m7622,0l6044185,0l6044185,7623l0,7623l7622,0x">
                <v:stroke weight="0pt" endcap="flat" joinstyle="miter" miterlimit="10" on="false" color="#000000" opacity="0"/>
                <v:fill on="true" color="#eeeeee"/>
              </v:shape>
              <v:shape id="Shape 9330" style="position:absolute;width:76;height:152;left:0;top:0;" coordsize="7622,15244" path="m0,0l7622,0l7622,7621l0,15244l0,0x">
                <v:stroke weight="0pt" endcap="flat" joinstyle="miter" miterlimit="10" on="false" color="#000000" opacity="0"/>
                <v:fill on="true" color="#9a9a9a"/>
              </v:shape>
              <v:shape id="Shape 9331" style="position:absolute;width:76;height:152;left:60365;top:0;" coordsize="7622,15244" path="m7622,0l7622,15244l0,15244l0,7621l7622,0x">
                <v:stroke weight="0pt" endcap="flat" joinstyle="miter" miterlimit="10" on="false" color="#000000" opacity="0"/>
                <v:fill on="true" color="#eeeeee"/>
              </v:shape>
              <w10:wrap type="square"/>
            </v:group>
          </w:pict>
        </mc:Fallback>
      </mc:AlternateConten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6F4" w:rsidRDefault="00B8366E">
    <w:pPr>
      <w:spacing w:after="0" w:line="259" w:lineRule="auto"/>
      <w:ind w:left="1" w:firstLine="0"/>
      <w:jc w:val="center"/>
    </w:pPr>
    <w:r>
      <w:rPr>
        <w:noProof/>
        <w:sz w:val="22"/>
      </w:rPr>
      <mc:AlternateContent>
        <mc:Choice Requires="wpg">
          <w:drawing>
            <wp:anchor distT="0" distB="0" distL="114300" distR="114300" simplePos="0" relativeHeight="251659264" behindDoc="0" locked="0" layoutInCell="1" allowOverlap="1">
              <wp:simplePos x="0" y="0"/>
              <wp:positionH relativeFrom="page">
                <wp:posOffset>754570</wp:posOffset>
              </wp:positionH>
              <wp:positionV relativeFrom="page">
                <wp:posOffset>7789604</wp:posOffset>
              </wp:positionV>
              <wp:extent cx="6044185" cy="15244"/>
              <wp:effectExtent l="0" t="0" r="0" b="0"/>
              <wp:wrapSquare wrapText="bothSides"/>
              <wp:docPr id="9315" name="Group 9315"/>
              <wp:cNvGraphicFramePr/>
              <a:graphic xmlns:a="http://schemas.openxmlformats.org/drawingml/2006/main">
                <a:graphicData uri="http://schemas.microsoft.com/office/word/2010/wordprocessingGroup">
                  <wpg:wgp>
                    <wpg:cNvGrpSpPr/>
                    <wpg:grpSpPr>
                      <a:xfrm>
                        <a:off x="0" y="0"/>
                        <a:ext cx="6044185" cy="15244"/>
                        <a:chOff x="0" y="0"/>
                        <a:chExt cx="6044185" cy="15244"/>
                      </a:xfrm>
                    </wpg:grpSpPr>
                    <wps:wsp>
                      <wps:cNvPr id="9316" name="Shape 9316"/>
                      <wps:cNvSpPr/>
                      <wps:spPr>
                        <a:xfrm>
                          <a:off x="0" y="0"/>
                          <a:ext cx="6044185" cy="7621"/>
                        </a:xfrm>
                        <a:custGeom>
                          <a:avLst/>
                          <a:gdLst/>
                          <a:ahLst/>
                          <a:cxnLst/>
                          <a:rect l="0" t="0" r="0" b="0"/>
                          <a:pathLst>
                            <a:path w="6044185" h="7621">
                              <a:moveTo>
                                <a:pt x="0" y="0"/>
                              </a:moveTo>
                              <a:lnTo>
                                <a:pt x="6044185" y="0"/>
                              </a:lnTo>
                              <a:lnTo>
                                <a:pt x="6036563" y="7621"/>
                              </a:lnTo>
                              <a:lnTo>
                                <a:pt x="0" y="7621"/>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317" name="Shape 9317"/>
                      <wps:cNvSpPr/>
                      <wps:spPr>
                        <a:xfrm>
                          <a:off x="0" y="7621"/>
                          <a:ext cx="6044185" cy="7623"/>
                        </a:xfrm>
                        <a:custGeom>
                          <a:avLst/>
                          <a:gdLst/>
                          <a:ahLst/>
                          <a:cxnLst/>
                          <a:rect l="0" t="0" r="0" b="0"/>
                          <a:pathLst>
                            <a:path w="6044185" h="7623">
                              <a:moveTo>
                                <a:pt x="7622" y="0"/>
                              </a:moveTo>
                              <a:lnTo>
                                <a:pt x="6044185" y="0"/>
                              </a:lnTo>
                              <a:lnTo>
                                <a:pt x="6044185" y="7623"/>
                              </a:lnTo>
                              <a:lnTo>
                                <a:pt x="0" y="7623"/>
                              </a:lnTo>
                              <a:lnTo>
                                <a:pt x="7622"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318" name="Shape 9318"/>
                      <wps:cNvSpPr/>
                      <wps:spPr>
                        <a:xfrm>
                          <a:off x="0" y="0"/>
                          <a:ext cx="7622" cy="15244"/>
                        </a:xfrm>
                        <a:custGeom>
                          <a:avLst/>
                          <a:gdLst/>
                          <a:ahLst/>
                          <a:cxnLst/>
                          <a:rect l="0" t="0" r="0" b="0"/>
                          <a:pathLst>
                            <a:path w="7622" h="15244">
                              <a:moveTo>
                                <a:pt x="0" y="0"/>
                              </a:moveTo>
                              <a:lnTo>
                                <a:pt x="7622" y="0"/>
                              </a:lnTo>
                              <a:lnTo>
                                <a:pt x="7622" y="7621"/>
                              </a:lnTo>
                              <a:lnTo>
                                <a:pt x="0" y="15244"/>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319" name="Shape 9319"/>
                      <wps:cNvSpPr/>
                      <wps:spPr>
                        <a:xfrm>
                          <a:off x="6036563" y="0"/>
                          <a:ext cx="7622" cy="15244"/>
                        </a:xfrm>
                        <a:custGeom>
                          <a:avLst/>
                          <a:gdLst/>
                          <a:ahLst/>
                          <a:cxnLst/>
                          <a:rect l="0" t="0" r="0" b="0"/>
                          <a:pathLst>
                            <a:path w="7622" h="15244">
                              <a:moveTo>
                                <a:pt x="7622" y="0"/>
                              </a:moveTo>
                              <a:lnTo>
                                <a:pt x="7622" y="15244"/>
                              </a:lnTo>
                              <a:lnTo>
                                <a:pt x="0" y="15244"/>
                              </a:lnTo>
                              <a:lnTo>
                                <a:pt x="0" y="7621"/>
                              </a:lnTo>
                              <a:lnTo>
                                <a:pt x="7622"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anchor>
          </w:drawing>
        </mc:Choice>
        <mc:Fallback xmlns:a="http://schemas.openxmlformats.org/drawingml/2006/main">
          <w:pict>
            <v:group id="Group 9315" style="width:475.92pt;height:1.20032pt;position:absolute;mso-position-horizontal-relative:page;mso-position-horizontal:absolute;margin-left:59.415pt;mso-position-vertical-relative:page;margin-top:613.355pt;" coordsize="60441,152">
              <v:shape id="Shape 9316" style="position:absolute;width:60441;height:76;left:0;top:0;" coordsize="6044185,7621" path="m0,0l6044185,0l6036563,7621l0,7621l0,0x">
                <v:stroke weight="0pt" endcap="flat" joinstyle="miter" miterlimit="10" on="false" color="#000000" opacity="0"/>
                <v:fill on="true" color="#9a9a9a"/>
              </v:shape>
              <v:shape id="Shape 9317" style="position:absolute;width:60441;height:76;left:0;top:76;" coordsize="6044185,7623" path="m7622,0l6044185,0l6044185,7623l0,7623l7622,0x">
                <v:stroke weight="0pt" endcap="flat" joinstyle="miter" miterlimit="10" on="false" color="#000000" opacity="0"/>
                <v:fill on="true" color="#eeeeee"/>
              </v:shape>
              <v:shape id="Shape 9318" style="position:absolute;width:76;height:152;left:0;top:0;" coordsize="7622,15244" path="m0,0l7622,0l7622,7621l0,15244l0,0x">
                <v:stroke weight="0pt" endcap="flat" joinstyle="miter" miterlimit="10" on="false" color="#000000" opacity="0"/>
                <v:fill on="true" color="#9a9a9a"/>
              </v:shape>
              <v:shape id="Shape 9319" style="position:absolute;width:76;height:152;left:60365;top:0;" coordsize="7622,15244" path="m7622,0l7622,15244l0,15244l0,7621l7622,0x">
                <v:stroke weight="0pt" endcap="flat" joinstyle="miter" miterlimit="10" on="false" color="#000000" opacity="0"/>
                <v:fill on="true" color="#eeeeee"/>
              </v:shape>
              <w10:wrap type="square"/>
            </v:group>
          </w:pict>
        </mc:Fallback>
      </mc:AlternateConten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6F4" w:rsidRDefault="00B8366E">
    <w:pPr>
      <w:spacing w:after="0" w:line="259" w:lineRule="auto"/>
      <w:ind w:left="1" w:firstLine="0"/>
      <w:jc w:val="center"/>
    </w:pPr>
    <w:r>
      <w:rPr>
        <w:noProof/>
        <w:sz w:val="22"/>
      </w:rPr>
      <mc:AlternateContent>
        <mc:Choice Requires="wpg">
          <w:drawing>
            <wp:anchor distT="0" distB="0" distL="114300" distR="114300" simplePos="0" relativeHeight="251660288" behindDoc="0" locked="0" layoutInCell="1" allowOverlap="1">
              <wp:simplePos x="0" y="0"/>
              <wp:positionH relativeFrom="page">
                <wp:posOffset>754570</wp:posOffset>
              </wp:positionH>
              <wp:positionV relativeFrom="page">
                <wp:posOffset>7789604</wp:posOffset>
              </wp:positionV>
              <wp:extent cx="6044185" cy="15244"/>
              <wp:effectExtent l="0" t="0" r="0" b="0"/>
              <wp:wrapSquare wrapText="bothSides"/>
              <wp:docPr id="9303" name="Group 9303"/>
              <wp:cNvGraphicFramePr/>
              <a:graphic xmlns:a="http://schemas.openxmlformats.org/drawingml/2006/main">
                <a:graphicData uri="http://schemas.microsoft.com/office/word/2010/wordprocessingGroup">
                  <wpg:wgp>
                    <wpg:cNvGrpSpPr/>
                    <wpg:grpSpPr>
                      <a:xfrm>
                        <a:off x="0" y="0"/>
                        <a:ext cx="6044185" cy="15244"/>
                        <a:chOff x="0" y="0"/>
                        <a:chExt cx="6044185" cy="15244"/>
                      </a:xfrm>
                    </wpg:grpSpPr>
                    <wps:wsp>
                      <wps:cNvPr id="9304" name="Shape 9304"/>
                      <wps:cNvSpPr/>
                      <wps:spPr>
                        <a:xfrm>
                          <a:off x="0" y="0"/>
                          <a:ext cx="6044185" cy="7621"/>
                        </a:xfrm>
                        <a:custGeom>
                          <a:avLst/>
                          <a:gdLst/>
                          <a:ahLst/>
                          <a:cxnLst/>
                          <a:rect l="0" t="0" r="0" b="0"/>
                          <a:pathLst>
                            <a:path w="6044185" h="7621">
                              <a:moveTo>
                                <a:pt x="0" y="0"/>
                              </a:moveTo>
                              <a:lnTo>
                                <a:pt x="6044185" y="0"/>
                              </a:lnTo>
                              <a:lnTo>
                                <a:pt x="6036563" y="7621"/>
                              </a:lnTo>
                              <a:lnTo>
                                <a:pt x="0" y="7621"/>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305" name="Shape 9305"/>
                      <wps:cNvSpPr/>
                      <wps:spPr>
                        <a:xfrm>
                          <a:off x="0" y="7621"/>
                          <a:ext cx="6044185" cy="7623"/>
                        </a:xfrm>
                        <a:custGeom>
                          <a:avLst/>
                          <a:gdLst/>
                          <a:ahLst/>
                          <a:cxnLst/>
                          <a:rect l="0" t="0" r="0" b="0"/>
                          <a:pathLst>
                            <a:path w="6044185" h="7623">
                              <a:moveTo>
                                <a:pt x="7622" y="0"/>
                              </a:moveTo>
                              <a:lnTo>
                                <a:pt x="6044185" y="0"/>
                              </a:lnTo>
                              <a:lnTo>
                                <a:pt x="6044185" y="7623"/>
                              </a:lnTo>
                              <a:lnTo>
                                <a:pt x="0" y="7623"/>
                              </a:lnTo>
                              <a:lnTo>
                                <a:pt x="7622"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306" name="Shape 9306"/>
                      <wps:cNvSpPr/>
                      <wps:spPr>
                        <a:xfrm>
                          <a:off x="0" y="0"/>
                          <a:ext cx="7622" cy="15244"/>
                        </a:xfrm>
                        <a:custGeom>
                          <a:avLst/>
                          <a:gdLst/>
                          <a:ahLst/>
                          <a:cxnLst/>
                          <a:rect l="0" t="0" r="0" b="0"/>
                          <a:pathLst>
                            <a:path w="7622" h="15244">
                              <a:moveTo>
                                <a:pt x="0" y="0"/>
                              </a:moveTo>
                              <a:lnTo>
                                <a:pt x="7622" y="0"/>
                              </a:lnTo>
                              <a:lnTo>
                                <a:pt x="7622" y="7621"/>
                              </a:lnTo>
                              <a:lnTo>
                                <a:pt x="0" y="15244"/>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307" name="Shape 9307"/>
                      <wps:cNvSpPr/>
                      <wps:spPr>
                        <a:xfrm>
                          <a:off x="6036563" y="0"/>
                          <a:ext cx="7622" cy="15244"/>
                        </a:xfrm>
                        <a:custGeom>
                          <a:avLst/>
                          <a:gdLst/>
                          <a:ahLst/>
                          <a:cxnLst/>
                          <a:rect l="0" t="0" r="0" b="0"/>
                          <a:pathLst>
                            <a:path w="7622" h="15244">
                              <a:moveTo>
                                <a:pt x="7622" y="0"/>
                              </a:moveTo>
                              <a:lnTo>
                                <a:pt x="7622" y="15244"/>
                              </a:lnTo>
                              <a:lnTo>
                                <a:pt x="0" y="15244"/>
                              </a:lnTo>
                              <a:lnTo>
                                <a:pt x="0" y="7621"/>
                              </a:lnTo>
                              <a:lnTo>
                                <a:pt x="7622"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anchor>
          </w:drawing>
        </mc:Choice>
        <mc:Fallback xmlns:a="http://schemas.openxmlformats.org/drawingml/2006/main">
          <w:pict>
            <v:group id="Group 9303" style="width:475.92pt;height:1.20032pt;position:absolute;mso-position-horizontal-relative:page;mso-position-horizontal:absolute;margin-left:59.415pt;mso-position-vertical-relative:page;margin-top:613.355pt;" coordsize="60441,152">
              <v:shape id="Shape 9304" style="position:absolute;width:60441;height:76;left:0;top:0;" coordsize="6044185,7621" path="m0,0l6044185,0l6036563,7621l0,7621l0,0x">
                <v:stroke weight="0pt" endcap="flat" joinstyle="miter" miterlimit="10" on="false" color="#000000" opacity="0"/>
                <v:fill on="true" color="#9a9a9a"/>
              </v:shape>
              <v:shape id="Shape 9305" style="position:absolute;width:60441;height:76;left:0;top:76;" coordsize="6044185,7623" path="m7622,0l6044185,0l6044185,7623l0,7623l7622,0x">
                <v:stroke weight="0pt" endcap="flat" joinstyle="miter" miterlimit="10" on="false" color="#000000" opacity="0"/>
                <v:fill on="true" color="#eeeeee"/>
              </v:shape>
              <v:shape id="Shape 9306" style="position:absolute;width:76;height:152;left:0;top:0;" coordsize="7622,15244" path="m0,0l7622,0l7622,7621l0,15244l0,0x">
                <v:stroke weight="0pt" endcap="flat" joinstyle="miter" miterlimit="10" on="false" color="#000000" opacity="0"/>
                <v:fill on="true" color="#9a9a9a"/>
              </v:shape>
              <v:shape id="Shape 9307" style="position:absolute;width:76;height:152;left:60365;top:0;" coordsize="7622,15244" path="m7622,0l7622,15244l0,15244l0,7621l7622,0x">
                <v:stroke weight="0pt" endcap="flat" joinstyle="miter" miterlimit="10" on="false" color="#000000" opacity="0"/>
                <v:fill on="true" color="#eeeeee"/>
              </v:shape>
              <w10:wrap type="square"/>
            </v:group>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8366E">
      <w:pPr>
        <w:spacing w:after="0" w:line="240" w:lineRule="auto"/>
      </w:pPr>
      <w:r>
        <w:separator/>
      </w:r>
    </w:p>
  </w:footnote>
  <w:footnote w:type="continuationSeparator" w:id="0">
    <w:p w:rsidR="00000000" w:rsidRDefault="00B836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7364"/>
    <w:multiLevelType w:val="hybridMultilevel"/>
    <w:tmpl w:val="169EF83A"/>
    <w:lvl w:ilvl="0" w:tplc="6520F7AE">
      <w:start w:val="1"/>
      <w:numFmt w:val="lowerLetter"/>
      <w:lvlText w:val="(%1)"/>
      <w:lvlJc w:val="left"/>
      <w:pPr>
        <w:ind w:left="197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9C8F2FE">
      <w:start w:val="1"/>
      <w:numFmt w:val="lowerLetter"/>
      <w:lvlText w:val="%2"/>
      <w:lvlJc w:val="left"/>
      <w:pPr>
        <w:ind w:left="17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E56E0E2">
      <w:start w:val="1"/>
      <w:numFmt w:val="lowerRoman"/>
      <w:lvlText w:val="%3"/>
      <w:lvlJc w:val="left"/>
      <w:pPr>
        <w:ind w:left="24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D32A4E4">
      <w:start w:val="1"/>
      <w:numFmt w:val="decimal"/>
      <w:lvlText w:val="%4"/>
      <w:lvlJc w:val="left"/>
      <w:pPr>
        <w:ind w:left="31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D4C11BE">
      <w:start w:val="1"/>
      <w:numFmt w:val="lowerLetter"/>
      <w:lvlText w:val="%5"/>
      <w:lvlJc w:val="left"/>
      <w:pPr>
        <w:ind w:left="387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794B626">
      <w:start w:val="1"/>
      <w:numFmt w:val="lowerRoman"/>
      <w:lvlText w:val="%6"/>
      <w:lvlJc w:val="left"/>
      <w:pPr>
        <w:ind w:left="45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E208C2E">
      <w:start w:val="1"/>
      <w:numFmt w:val="decimal"/>
      <w:lvlText w:val="%7"/>
      <w:lvlJc w:val="left"/>
      <w:pPr>
        <w:ind w:left="53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03EDDA6">
      <w:start w:val="1"/>
      <w:numFmt w:val="lowerLetter"/>
      <w:lvlText w:val="%8"/>
      <w:lvlJc w:val="left"/>
      <w:pPr>
        <w:ind w:left="60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2322280">
      <w:start w:val="1"/>
      <w:numFmt w:val="lowerRoman"/>
      <w:lvlText w:val="%9"/>
      <w:lvlJc w:val="left"/>
      <w:pPr>
        <w:ind w:left="67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6F4"/>
    <w:rsid w:val="00B8366E"/>
    <w:rsid w:val="00F86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967EBA4A-A979-4C0C-8EA9-7EF4659A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1" w:line="249" w:lineRule="auto"/>
      <w:ind w:left="442" w:hanging="10"/>
    </w:pPr>
    <w:rPr>
      <w:rFonts w:ascii="Calibri" w:eastAsia="Calibri" w:hAnsi="Calibri" w:cs="Calibri"/>
      <w:color w:val="000000"/>
      <w:sz w:val="16"/>
    </w:rPr>
  </w:style>
  <w:style w:type="paragraph" w:styleId="Heading1">
    <w:name w:val="heading 1"/>
    <w:next w:val="Normal"/>
    <w:link w:val="Heading1Char"/>
    <w:uiPriority w:val="9"/>
    <w:unhideWhenUsed/>
    <w:qFormat/>
    <w:pPr>
      <w:keepNext/>
      <w:keepLines/>
      <w:spacing w:after="0"/>
      <w:ind w:left="2093" w:hanging="10"/>
      <w:jc w:val="center"/>
      <w:outlineLvl w:val="0"/>
    </w:pPr>
    <w:rPr>
      <w:rFonts w:ascii="Calibri" w:eastAsia="Calibri" w:hAnsi="Calibri" w:cs="Calibri"/>
      <w:b/>
      <w:color w:val="000000"/>
      <w:sz w:val="25"/>
    </w:rPr>
  </w:style>
  <w:style w:type="paragraph" w:styleId="Heading2">
    <w:name w:val="heading 2"/>
    <w:next w:val="Normal"/>
    <w:link w:val="Heading2Char"/>
    <w:uiPriority w:val="9"/>
    <w:unhideWhenUsed/>
    <w:qFormat/>
    <w:pPr>
      <w:keepNext/>
      <w:keepLines/>
      <w:spacing w:after="0"/>
      <w:ind w:left="480" w:hanging="10"/>
      <w:jc w:val="center"/>
      <w:outlineLvl w:val="1"/>
    </w:pPr>
    <w:rPr>
      <w:rFonts w:ascii="Calibri" w:eastAsia="Calibri" w:hAnsi="Calibri" w:cs="Calibri"/>
      <w:b/>
      <w:color w:val="000000"/>
      <w:sz w:val="23"/>
    </w:rPr>
  </w:style>
  <w:style w:type="paragraph" w:styleId="Heading3">
    <w:name w:val="heading 3"/>
    <w:next w:val="Normal"/>
    <w:link w:val="Heading3Char"/>
    <w:uiPriority w:val="9"/>
    <w:unhideWhenUsed/>
    <w:qFormat/>
    <w:pPr>
      <w:keepNext/>
      <w:keepLines/>
      <w:spacing w:after="0" w:line="265" w:lineRule="auto"/>
      <w:ind w:left="464" w:hanging="10"/>
      <w:jc w:val="center"/>
      <w:outlineLvl w:val="2"/>
    </w:pPr>
    <w:rPr>
      <w:rFonts w:ascii="Calibri" w:eastAsia="Calibri" w:hAnsi="Calibri" w:cs="Calibri"/>
      <w:b/>
      <w:color w:val="000000"/>
      <w:sz w:val="16"/>
    </w:rPr>
  </w:style>
  <w:style w:type="paragraph" w:styleId="Heading4">
    <w:name w:val="heading 4"/>
    <w:next w:val="Normal"/>
    <w:link w:val="Heading4Char"/>
    <w:uiPriority w:val="9"/>
    <w:unhideWhenUsed/>
    <w:qFormat/>
    <w:pPr>
      <w:keepNext/>
      <w:keepLines/>
      <w:spacing w:after="182"/>
      <w:ind w:left="467" w:hanging="10"/>
      <w:outlineLvl w:val="3"/>
    </w:pPr>
    <w:rPr>
      <w:rFonts w:ascii="Calibri" w:eastAsia="Calibri" w:hAnsi="Calibri" w:cs="Calibri"/>
      <w:b/>
      <w:i/>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i/>
      <w:color w:val="000000"/>
      <w:sz w:val="16"/>
    </w:rPr>
  </w:style>
  <w:style w:type="character" w:customStyle="1" w:styleId="Heading2Char">
    <w:name w:val="Heading 2 Char"/>
    <w:link w:val="Heading2"/>
    <w:rPr>
      <w:rFonts w:ascii="Calibri" w:eastAsia="Calibri" w:hAnsi="Calibri" w:cs="Calibri"/>
      <w:b/>
      <w:color w:val="000000"/>
      <w:sz w:val="23"/>
    </w:rPr>
  </w:style>
  <w:style w:type="character" w:customStyle="1" w:styleId="Heading1Char">
    <w:name w:val="Heading 1 Char"/>
    <w:link w:val="Heading1"/>
    <w:rPr>
      <w:rFonts w:ascii="Calibri" w:eastAsia="Calibri" w:hAnsi="Calibri" w:cs="Calibri"/>
      <w:b/>
      <w:color w:val="000000"/>
      <w:sz w:val="25"/>
    </w:rPr>
  </w:style>
  <w:style w:type="character" w:customStyle="1" w:styleId="Heading3Char">
    <w:name w:val="Heading 3 Char"/>
    <w:link w:val="Heading3"/>
    <w:rPr>
      <w:rFonts w:ascii="Calibri" w:eastAsia="Calibri" w:hAnsi="Calibri" w:cs="Calibri"/>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sec.gov/Archives/edgar/data/1561566/000110465922087347/tm2220397d13_ex99-a5b.htm" TargetMode="External"/><Relationship Id="rId18" Type="http://schemas.openxmlformats.org/officeDocument/2006/relationships/hyperlink" Target="http://www.sec.gov/Archives/edgar/data/1561566/000119312513369366/d595020dex45.htm" TargetMode="External"/><Relationship Id="hyperlink647" Type="http://schemas.openxmlformats.org/officeDocument/2006/relationships/hyperlink" Target="http://www.sec.gov/Archives/edgar/data/1561566/000119312513369366/d595020dex45.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ec.gov/Archives/edgar/data/1561566/000119312513369366/d595020dex45.htm" TargetMode="External"/><Relationship Id="rId7" Type="http://schemas.openxmlformats.org/officeDocument/2006/relationships/footer" Target="footer1.xml"/><Relationship Id="rId12" Type="http://schemas.openxmlformats.org/officeDocument/2006/relationships/hyperlink" Target="http://www.sec.gov/Archives/edgar/data/1561566/000110465922080759/tm2220397d7_ex99-a5a.htm" TargetMode="External"/><Relationship Id="rId17" Type="http://schemas.openxmlformats.org/officeDocument/2006/relationships/hyperlink" Target="http://www.sec.gov/Archives/edgar/data/1561566/000119312513369366/d595020dex45.htm" TargetMode="External"/><Relationship Id="hyperlink646" Type="http://schemas.openxmlformats.org/officeDocument/2006/relationships/hyperlink" Target="http://www.sec.gov/Archives/edgar/data/1561566/000110465922087347/tm2220397d13_ex99-a5b.htm" TargetMode="Externa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www.sec.gov/Archives/edgar/data/1561566/000119312513369366/d595020dex45.htm" TargetMode="External"/><Relationship Id="rId20" Type="http://schemas.openxmlformats.org/officeDocument/2006/relationships/hyperlink" Target="http://www.sec.gov/Archives/edgar/data/1561566/000119312513369366/d595020dex45.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c.gov/Archives/edgar/data/1561566/000110465922080759/tm2220397d6_ex99-a1b.htm"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www.sec.gov/Archives/edgar/data/1561566/000119312513369366/d595020dex45.htm" TargetMode="External"/><Relationship Id="rId23" Type="http://schemas.openxmlformats.org/officeDocument/2006/relationships/footer" Target="footer4.xml"/><Relationship Id="rId10" Type="http://schemas.openxmlformats.org/officeDocument/2006/relationships/hyperlink" Target="http://www.sec.gov/Archives/edgar/data/1561566/000110465922080759/tm2220397d6_ex99-a1a.htm" TargetMode="External"/><Relationship Id="rId19" Type="http://schemas.openxmlformats.org/officeDocument/2006/relationships/hyperlink" Target="http://www.sec.gov/Archives/edgar/data/1561566/000119312513369366/d595020dex45.htm"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sec.gov/Archives/edgar/data/1561566/000119312513369366/d595020dex45.htm" TargetMode="External"/><Relationship Id="rId22" Type="http://schemas.openxmlformats.org/officeDocument/2006/relationships/hyperlink" Target="http://www.sec.gov/Archives/edgar/data/1561566/000110465922080759/tm2220397d7_ex-filingfees.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3857</Words>
  <Characters>21987</Characters>
  <Application>Microsoft Office Word</Application>
  <DocSecurity>4</DocSecurity>
  <Lines>183</Lines>
  <Paragraphs>51</Paragraphs>
  <ScaleCrop>false</ScaleCrop>
  <Company/>
  <LinksUpToDate>false</LinksUpToDate>
  <CharactersWithSpaces>25793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tm2220397-14_sctot - block - 1.8437566s</dc:title>
  <dc:subject/>
  <dc:creator>word</dc:creator>
  <cp:keywords/>
  <cp:lastModifiedBy>word</cp:lastModifiedBy>
  <cp:revision>2</cp:revision>
  <dcterms:created xsi:type="dcterms:W3CDTF">2022-08-19T14:25:00Z</dcterms:created>
  <dcterms:modified xsi:type="dcterms:W3CDTF">2022-08-19T14:25:00Z</dcterms:modified>
</cp:coreProperties>
</file>